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690B" w14:textId="7475698F" w:rsidR="0061626C" w:rsidRPr="00785B93" w:rsidRDefault="0061626C" w:rsidP="007F7654">
      <w:pPr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Broj:</w:t>
      </w:r>
      <w:r w:rsidR="003A3C32">
        <w:rPr>
          <w:color w:val="000000" w:themeColor="text1"/>
          <w:sz w:val="24"/>
          <w:szCs w:val="24"/>
          <w:lang w:eastAsia="hr-HR"/>
        </w:rPr>
        <w:t xml:space="preserve"> 3-3/2024-6</w:t>
      </w:r>
    </w:p>
    <w:p w14:paraId="57D6B8EA" w14:textId="77777777" w:rsidR="0061626C" w:rsidRPr="00785B93" w:rsidRDefault="0061626C" w:rsidP="007F7654">
      <w:pPr>
        <w:rPr>
          <w:rFonts w:eastAsiaTheme="minorEastAsia"/>
          <w:color w:val="000000" w:themeColor="text1"/>
          <w:sz w:val="24"/>
          <w:szCs w:val="24"/>
          <w:lang w:eastAsia="hr-HR"/>
        </w:rPr>
      </w:pPr>
    </w:p>
    <w:p w14:paraId="6380D4D4" w14:textId="0DBD286F" w:rsidR="0061626C" w:rsidRPr="00785B93" w:rsidRDefault="0061626C" w:rsidP="007F7654">
      <w:pPr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Karlovac,</w:t>
      </w:r>
      <w:r w:rsidR="003A3C32">
        <w:rPr>
          <w:color w:val="000000" w:themeColor="text1"/>
          <w:sz w:val="24"/>
          <w:szCs w:val="24"/>
          <w:lang w:eastAsia="hr-HR"/>
        </w:rPr>
        <w:t xml:space="preserve"> 25.11.2024.</w:t>
      </w:r>
    </w:p>
    <w:p w14:paraId="6071B177" w14:textId="77777777" w:rsidR="0061626C" w:rsidRPr="00785B93" w:rsidRDefault="0061626C" w:rsidP="007F7654">
      <w:pPr>
        <w:rPr>
          <w:rFonts w:eastAsiaTheme="minorEastAsia"/>
          <w:color w:val="000000" w:themeColor="text1"/>
          <w:sz w:val="24"/>
          <w:szCs w:val="24"/>
          <w:lang w:eastAsia="hr-HR"/>
        </w:rPr>
      </w:pPr>
    </w:p>
    <w:p w14:paraId="04B20404" w14:textId="77777777" w:rsidR="0061626C" w:rsidRPr="00785B93" w:rsidRDefault="0061626C" w:rsidP="007F7654">
      <w:pPr>
        <w:ind w:right="20"/>
        <w:jc w:val="both"/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Na temelju odluke Upravnog vijeća, u skladu s ciljem Veleučilišta za olakšanjem pristupa studiju i potpori pri studiju za studente </w:t>
      </w:r>
      <w:r w:rsidR="00315B35">
        <w:rPr>
          <w:color w:val="000000" w:themeColor="text1"/>
          <w:sz w:val="24"/>
          <w:szCs w:val="24"/>
          <w:lang w:eastAsia="hr-HR"/>
        </w:rPr>
        <w:t>s invaliditetom</w:t>
      </w:r>
      <w:r w:rsidR="00AE016A" w:rsidRPr="00785B93">
        <w:rPr>
          <w:color w:val="000000" w:themeColor="text1"/>
          <w:sz w:val="24"/>
          <w:szCs w:val="24"/>
          <w:lang w:eastAsia="hr-HR"/>
        </w:rPr>
        <w:t>,</w:t>
      </w:r>
      <w:r w:rsidRPr="00785B93">
        <w:rPr>
          <w:color w:val="000000" w:themeColor="text1"/>
          <w:sz w:val="24"/>
          <w:szCs w:val="24"/>
          <w:lang w:eastAsia="hr-HR"/>
        </w:rPr>
        <w:t xml:space="preserve"> Veleučilište u Karlovcu donosi</w:t>
      </w:r>
    </w:p>
    <w:p w14:paraId="3C50C281" w14:textId="77777777" w:rsidR="0061626C" w:rsidRPr="00785B93" w:rsidRDefault="0061626C" w:rsidP="007F7654">
      <w:pPr>
        <w:rPr>
          <w:rFonts w:eastAsiaTheme="minorEastAsia"/>
          <w:color w:val="000000" w:themeColor="text1"/>
          <w:sz w:val="24"/>
          <w:szCs w:val="24"/>
          <w:lang w:eastAsia="hr-HR"/>
        </w:rPr>
      </w:pPr>
    </w:p>
    <w:p w14:paraId="0142996C" w14:textId="77777777" w:rsidR="0061626C" w:rsidRPr="00785B93" w:rsidRDefault="0061626C" w:rsidP="007F7654">
      <w:pPr>
        <w:ind w:right="20"/>
        <w:jc w:val="center"/>
        <w:rPr>
          <w:rFonts w:eastAsiaTheme="minorEastAsia"/>
          <w:color w:val="000000" w:themeColor="text1"/>
          <w:lang w:eastAsia="hr-HR"/>
        </w:rPr>
      </w:pPr>
      <w:r w:rsidRPr="00785B93">
        <w:rPr>
          <w:b/>
          <w:bCs/>
          <w:color w:val="000000" w:themeColor="text1"/>
          <w:sz w:val="24"/>
          <w:szCs w:val="24"/>
          <w:lang w:eastAsia="hr-HR"/>
        </w:rPr>
        <w:t>PRAVILA I KRITERIJE</w:t>
      </w:r>
    </w:p>
    <w:p w14:paraId="73046D71" w14:textId="77777777" w:rsidR="0061626C" w:rsidRPr="00785B93" w:rsidRDefault="0061626C" w:rsidP="007F7654">
      <w:pPr>
        <w:rPr>
          <w:rFonts w:eastAsiaTheme="minorEastAsia"/>
          <w:color w:val="000000" w:themeColor="text1"/>
          <w:sz w:val="24"/>
          <w:szCs w:val="24"/>
          <w:lang w:eastAsia="hr-HR"/>
        </w:rPr>
      </w:pPr>
    </w:p>
    <w:p w14:paraId="4BD3495D" w14:textId="77777777" w:rsidR="0061626C" w:rsidRPr="00785B93" w:rsidRDefault="0061626C" w:rsidP="007F7654">
      <w:pPr>
        <w:ind w:right="20"/>
        <w:jc w:val="both"/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za dodjeljivanje stipendija redovitim studentima </w:t>
      </w:r>
      <w:r w:rsidR="00315B35">
        <w:rPr>
          <w:color w:val="000000" w:themeColor="text1"/>
          <w:sz w:val="24"/>
          <w:szCs w:val="24"/>
          <w:lang w:eastAsia="hr-HR"/>
        </w:rPr>
        <w:t>s invaliditetom</w:t>
      </w:r>
      <w:r w:rsidRPr="00785B93">
        <w:rPr>
          <w:color w:val="000000" w:themeColor="text1"/>
          <w:sz w:val="24"/>
          <w:szCs w:val="24"/>
          <w:lang w:eastAsia="hr-HR"/>
        </w:rPr>
        <w:t xml:space="preserve"> koji studiraju na nekom od stručnih studija Veleučilišta u Karlovcu</w:t>
      </w:r>
    </w:p>
    <w:p w14:paraId="03B26256" w14:textId="77777777" w:rsidR="0061626C" w:rsidRPr="00785B93" w:rsidRDefault="0061626C" w:rsidP="007F7654">
      <w:pPr>
        <w:rPr>
          <w:rFonts w:eastAsiaTheme="minorEastAsia"/>
          <w:color w:val="000000" w:themeColor="text1"/>
          <w:sz w:val="24"/>
          <w:szCs w:val="24"/>
          <w:lang w:eastAsia="hr-HR"/>
        </w:rPr>
      </w:pPr>
    </w:p>
    <w:p w14:paraId="6D731FC8" w14:textId="77777777" w:rsidR="0061626C" w:rsidRPr="00785B93" w:rsidRDefault="0061626C" w:rsidP="007F7654">
      <w:pPr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STIPENDIJE VELEUČILIŠTA U KARLOVCU</w:t>
      </w:r>
    </w:p>
    <w:p w14:paraId="749731BE" w14:textId="77777777" w:rsidR="0061626C" w:rsidRPr="00785B93" w:rsidRDefault="0061626C" w:rsidP="007F7654">
      <w:pPr>
        <w:rPr>
          <w:rFonts w:eastAsiaTheme="minorEastAsia"/>
          <w:color w:val="000000" w:themeColor="text1"/>
          <w:sz w:val="24"/>
          <w:szCs w:val="24"/>
          <w:lang w:eastAsia="hr-HR"/>
        </w:rPr>
      </w:pPr>
    </w:p>
    <w:p w14:paraId="675C2A0D" w14:textId="77777777" w:rsidR="0061626C" w:rsidRPr="00785B93" w:rsidRDefault="0061626C" w:rsidP="007F7654">
      <w:pPr>
        <w:rPr>
          <w:rFonts w:eastAsiaTheme="minorEastAsia"/>
          <w:color w:val="000000" w:themeColor="text1"/>
          <w:lang w:eastAsia="hr-HR"/>
        </w:rPr>
      </w:pPr>
      <w:r w:rsidRPr="00785B93">
        <w:rPr>
          <w:b/>
          <w:bCs/>
          <w:color w:val="000000" w:themeColor="text1"/>
          <w:sz w:val="24"/>
          <w:szCs w:val="24"/>
          <w:lang w:eastAsia="hr-HR"/>
        </w:rPr>
        <w:t>I. Opći uvjeti</w:t>
      </w:r>
    </w:p>
    <w:p w14:paraId="55C62171" w14:textId="77777777" w:rsidR="0061626C" w:rsidRPr="00785B93" w:rsidRDefault="0061626C" w:rsidP="007F7654">
      <w:pPr>
        <w:rPr>
          <w:rFonts w:eastAsiaTheme="minorEastAsia"/>
          <w:color w:val="000000" w:themeColor="text1"/>
          <w:sz w:val="24"/>
          <w:szCs w:val="24"/>
          <w:lang w:eastAsia="hr-HR"/>
        </w:rPr>
      </w:pPr>
    </w:p>
    <w:p w14:paraId="21D68863" w14:textId="77777777" w:rsidR="0061626C" w:rsidRPr="00785B93" w:rsidRDefault="0061626C" w:rsidP="007F7654">
      <w:pPr>
        <w:ind w:right="20"/>
        <w:jc w:val="both"/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Za dodjelu stipendija redovitim studentima stručnih studija Veleučilišta u Karlovcu mogu se natjecati redoviti studenti državljani Republike Hrvatske </w:t>
      </w:r>
      <w:r w:rsidR="00315B35">
        <w:rPr>
          <w:color w:val="000000" w:themeColor="text1"/>
          <w:sz w:val="24"/>
          <w:szCs w:val="24"/>
          <w:lang w:eastAsia="hr-HR"/>
        </w:rPr>
        <w:t>imaju utvrđen stupanj invaliditeta od strane nadležnog tijela</w:t>
      </w:r>
      <w:r w:rsidRPr="00785B93">
        <w:rPr>
          <w:color w:val="000000" w:themeColor="text1"/>
          <w:sz w:val="24"/>
          <w:szCs w:val="24"/>
          <w:lang w:eastAsia="hr-HR"/>
        </w:rPr>
        <w:t xml:space="preserve"> i ispunjavaju sljedeće opće uvjete:</w:t>
      </w:r>
    </w:p>
    <w:p w14:paraId="3D21C7A8" w14:textId="77777777" w:rsidR="0061626C" w:rsidRPr="00785B93" w:rsidRDefault="0061626C" w:rsidP="007F7654">
      <w:pPr>
        <w:numPr>
          <w:ilvl w:val="1"/>
          <w:numId w:val="23"/>
        </w:numPr>
        <w:tabs>
          <w:tab w:val="left" w:pos="426"/>
        </w:tabs>
        <w:ind w:left="426" w:hanging="284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da nisu stariji od 26 godina,</w:t>
      </w:r>
    </w:p>
    <w:p w14:paraId="05E822F6" w14:textId="2317F277" w:rsidR="0061626C" w:rsidRPr="00785B93" w:rsidRDefault="0061626C" w:rsidP="007F7654">
      <w:pPr>
        <w:numPr>
          <w:ilvl w:val="1"/>
          <w:numId w:val="23"/>
        </w:numPr>
        <w:tabs>
          <w:tab w:val="left" w:pos="426"/>
        </w:tabs>
        <w:ind w:left="426" w:right="20" w:hanging="284"/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studenti koji tijekom studijskog programa odlaze na međunarodne razmjene studenata na cijeli semestar ili cijelu godinu studija na drugo v</w:t>
      </w:r>
      <w:r w:rsidR="007F7654">
        <w:rPr>
          <w:color w:val="000000" w:themeColor="text1"/>
          <w:sz w:val="24"/>
          <w:szCs w:val="24"/>
          <w:lang w:eastAsia="hr-HR"/>
        </w:rPr>
        <w:t>ele</w:t>
      </w:r>
      <w:r w:rsidRPr="00785B93">
        <w:rPr>
          <w:color w:val="000000" w:themeColor="text1"/>
          <w:sz w:val="24"/>
          <w:szCs w:val="24"/>
          <w:lang w:eastAsia="hr-HR"/>
        </w:rPr>
        <w:t xml:space="preserve">učilište na istoj razini studija te putem koje ostvaruju pravo na financijsku potporu odnosno stipendiju iz drugog izvora, zadržavaju pravo na stipendiju Veleučilišta u Karlovcu, koja se za to vrijeme stavlja u mirovanje te se po povratku aktivira, o čemu su dužni </w:t>
      </w:r>
      <w:r w:rsidR="00EE03DD">
        <w:rPr>
          <w:color w:val="000000" w:themeColor="text1"/>
          <w:sz w:val="24"/>
          <w:szCs w:val="24"/>
          <w:lang w:eastAsia="hr-HR"/>
        </w:rPr>
        <w:t>u roku od 15 dana obavijestiti D</w:t>
      </w:r>
      <w:r w:rsidRPr="00785B93">
        <w:rPr>
          <w:color w:val="000000" w:themeColor="text1"/>
          <w:sz w:val="24"/>
          <w:szCs w:val="24"/>
          <w:lang w:eastAsia="hr-HR"/>
        </w:rPr>
        <w:t>ekanat.</w:t>
      </w:r>
    </w:p>
    <w:p w14:paraId="3591FA47" w14:textId="77777777" w:rsidR="0061626C" w:rsidRPr="00785B93" w:rsidRDefault="0061626C" w:rsidP="007F7654">
      <w:pPr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</w:p>
    <w:p w14:paraId="38F01B97" w14:textId="77777777" w:rsidR="0061626C" w:rsidRPr="00785B93" w:rsidRDefault="0061626C" w:rsidP="007F7654">
      <w:pPr>
        <w:numPr>
          <w:ilvl w:val="0"/>
          <w:numId w:val="23"/>
        </w:numPr>
        <w:tabs>
          <w:tab w:val="left" w:pos="300"/>
        </w:tabs>
        <w:ind w:left="300" w:hanging="300"/>
        <w:rPr>
          <w:b/>
          <w:bCs/>
          <w:color w:val="000000" w:themeColor="text1"/>
          <w:sz w:val="24"/>
          <w:szCs w:val="24"/>
          <w:lang w:eastAsia="hr-HR"/>
        </w:rPr>
      </w:pPr>
      <w:r w:rsidRPr="00785B93">
        <w:rPr>
          <w:b/>
          <w:bCs/>
          <w:color w:val="000000" w:themeColor="text1"/>
          <w:sz w:val="24"/>
          <w:szCs w:val="24"/>
          <w:lang w:eastAsia="hr-HR"/>
        </w:rPr>
        <w:t>Pravila bodovanja</w:t>
      </w:r>
    </w:p>
    <w:p w14:paraId="6E5F3F0D" w14:textId="77777777" w:rsidR="0061626C" w:rsidRPr="00785B93" w:rsidRDefault="0061626C" w:rsidP="007F7654">
      <w:pPr>
        <w:rPr>
          <w:rFonts w:eastAsiaTheme="minorEastAsia"/>
          <w:color w:val="000000" w:themeColor="text1"/>
          <w:sz w:val="24"/>
          <w:szCs w:val="24"/>
          <w:lang w:eastAsia="hr-HR"/>
        </w:rPr>
      </w:pPr>
    </w:p>
    <w:p w14:paraId="5702D5B3" w14:textId="77777777" w:rsidR="009C2E2E" w:rsidRPr="00785B93" w:rsidRDefault="0061626C" w:rsidP="007F7654">
      <w:pPr>
        <w:ind w:left="426" w:hanging="426"/>
        <w:jc w:val="both"/>
        <w:rPr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1.1. </w:t>
      </w:r>
      <w:r w:rsidR="00315B35">
        <w:rPr>
          <w:color w:val="000000" w:themeColor="text1"/>
          <w:sz w:val="24"/>
          <w:szCs w:val="24"/>
          <w:lang w:eastAsia="hr-HR"/>
        </w:rPr>
        <w:t>Kandidati će se prvenstveno rangirati prema utvrđenoj visini stupnja invaliditeta odnosno o</w:t>
      </w:r>
      <w:r w:rsidR="00315B35" w:rsidRPr="00315B35">
        <w:rPr>
          <w:color w:val="000000" w:themeColor="text1"/>
          <w:sz w:val="24"/>
          <w:szCs w:val="24"/>
          <w:lang w:eastAsia="hr-HR"/>
        </w:rPr>
        <w:t>štećenja organizma ili stupnj</w:t>
      </w:r>
      <w:r w:rsidR="00315B35">
        <w:rPr>
          <w:color w:val="000000" w:themeColor="text1"/>
          <w:sz w:val="24"/>
          <w:szCs w:val="24"/>
          <w:lang w:eastAsia="hr-HR"/>
        </w:rPr>
        <w:t>a</w:t>
      </w:r>
      <w:r w:rsidR="00315B35" w:rsidRPr="00315B35">
        <w:rPr>
          <w:color w:val="000000" w:themeColor="text1"/>
          <w:sz w:val="24"/>
          <w:szCs w:val="24"/>
          <w:lang w:eastAsia="hr-HR"/>
        </w:rPr>
        <w:t xml:space="preserve"> ošte</w:t>
      </w:r>
      <w:r w:rsidR="00315B35">
        <w:rPr>
          <w:color w:val="000000" w:themeColor="text1"/>
          <w:sz w:val="24"/>
          <w:szCs w:val="24"/>
          <w:lang w:eastAsia="hr-HR"/>
        </w:rPr>
        <w:t>ćenja funkcionalnih sposobnosti.</w:t>
      </w:r>
      <w:bookmarkStart w:id="0" w:name="page2"/>
      <w:bookmarkEnd w:id="0"/>
    </w:p>
    <w:p w14:paraId="30FE3F49" w14:textId="77777777" w:rsidR="0061626C" w:rsidRDefault="0061626C" w:rsidP="007F7654">
      <w:pPr>
        <w:ind w:left="420" w:right="20" w:hanging="425"/>
        <w:jc w:val="both"/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1.2. </w:t>
      </w:r>
      <w:r w:rsidR="00315B35">
        <w:rPr>
          <w:color w:val="000000" w:themeColor="text1"/>
          <w:sz w:val="24"/>
          <w:szCs w:val="24"/>
          <w:lang w:eastAsia="hr-HR"/>
        </w:rPr>
        <w:t xml:space="preserve">U slučaju da je dvoje ili više kandidata izjednačeno prema kriteriju iz </w:t>
      </w:r>
      <w:proofErr w:type="spellStart"/>
      <w:r w:rsidR="00315B35">
        <w:rPr>
          <w:color w:val="000000" w:themeColor="text1"/>
          <w:sz w:val="24"/>
          <w:szCs w:val="24"/>
          <w:lang w:eastAsia="hr-HR"/>
        </w:rPr>
        <w:t>toč</w:t>
      </w:r>
      <w:proofErr w:type="spellEnd"/>
      <w:r w:rsidR="00315B35">
        <w:rPr>
          <w:color w:val="000000" w:themeColor="text1"/>
          <w:sz w:val="24"/>
          <w:szCs w:val="24"/>
          <w:lang w:eastAsia="hr-HR"/>
        </w:rPr>
        <w:t>. 1.1., dodatno će se rangirati</w:t>
      </w:r>
      <w:r w:rsidR="00BA6F5B">
        <w:rPr>
          <w:color w:val="000000" w:themeColor="text1"/>
          <w:sz w:val="24"/>
          <w:szCs w:val="24"/>
          <w:lang w:eastAsia="hr-HR"/>
        </w:rPr>
        <w:t xml:space="preserve"> sukladno kriterijima</w:t>
      </w:r>
      <w:r w:rsidR="006A78E1">
        <w:rPr>
          <w:color w:val="000000" w:themeColor="text1"/>
          <w:sz w:val="24"/>
          <w:szCs w:val="24"/>
          <w:lang w:eastAsia="hr-HR"/>
        </w:rPr>
        <w:t xml:space="preserve"> za</w:t>
      </w:r>
      <w:r w:rsidR="00BA6F5B">
        <w:rPr>
          <w:color w:val="000000" w:themeColor="text1"/>
          <w:sz w:val="24"/>
          <w:szCs w:val="24"/>
          <w:lang w:eastAsia="hr-HR"/>
        </w:rPr>
        <w:t xml:space="preserve"> dodjeljivanje stipendija </w:t>
      </w:r>
      <w:r w:rsidR="006A78E1">
        <w:rPr>
          <w:color w:val="000000" w:themeColor="text1"/>
          <w:sz w:val="24"/>
          <w:szCs w:val="24"/>
          <w:lang w:eastAsia="hr-HR"/>
        </w:rPr>
        <w:t>studentima slabijeg imovinskog stanja (kriteriji od 1.1. do 1.12.).</w:t>
      </w:r>
    </w:p>
    <w:p w14:paraId="24CEA09F" w14:textId="77777777" w:rsidR="0049783F" w:rsidRPr="00785B93" w:rsidRDefault="0049783F" w:rsidP="007F7654">
      <w:pPr>
        <w:rPr>
          <w:rFonts w:eastAsiaTheme="minorEastAsia"/>
          <w:color w:val="000000" w:themeColor="text1"/>
          <w:lang w:eastAsia="hr-HR"/>
        </w:rPr>
      </w:pPr>
    </w:p>
    <w:p w14:paraId="25F4CA15" w14:textId="77777777" w:rsidR="0061626C" w:rsidRPr="00785B93" w:rsidRDefault="0061626C" w:rsidP="007F7654">
      <w:pPr>
        <w:rPr>
          <w:rFonts w:eastAsiaTheme="minorEastAsia"/>
          <w:color w:val="000000" w:themeColor="text1"/>
          <w:lang w:eastAsia="hr-HR"/>
        </w:rPr>
      </w:pPr>
      <w:r w:rsidRPr="00785B93">
        <w:rPr>
          <w:b/>
          <w:bCs/>
          <w:color w:val="000000" w:themeColor="text1"/>
          <w:sz w:val="24"/>
          <w:szCs w:val="24"/>
          <w:lang w:eastAsia="hr-HR"/>
        </w:rPr>
        <w:t>III. Iznos stipendija</w:t>
      </w:r>
    </w:p>
    <w:p w14:paraId="3AF944B2" w14:textId="77777777" w:rsidR="0061626C" w:rsidRPr="00785B93" w:rsidRDefault="0061626C" w:rsidP="007F7654">
      <w:pPr>
        <w:rPr>
          <w:rFonts w:eastAsiaTheme="minorEastAsia"/>
          <w:color w:val="000000" w:themeColor="text1"/>
          <w:lang w:eastAsia="hr-HR"/>
        </w:rPr>
      </w:pPr>
    </w:p>
    <w:p w14:paraId="6780D613" w14:textId="77777777" w:rsidR="0061626C" w:rsidRPr="00785B93" w:rsidRDefault="0061626C" w:rsidP="007F7654">
      <w:pPr>
        <w:ind w:right="20"/>
        <w:jc w:val="both"/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Iznos stipendija studentima </w:t>
      </w:r>
      <w:r w:rsidR="006A78E1">
        <w:rPr>
          <w:color w:val="000000" w:themeColor="text1"/>
          <w:sz w:val="24"/>
          <w:szCs w:val="24"/>
          <w:lang w:eastAsia="hr-HR"/>
        </w:rPr>
        <w:t>s invaliditetom</w:t>
      </w:r>
      <w:r w:rsidRPr="00785B93">
        <w:rPr>
          <w:color w:val="000000" w:themeColor="text1"/>
          <w:sz w:val="24"/>
          <w:szCs w:val="24"/>
          <w:lang w:eastAsia="hr-HR"/>
        </w:rPr>
        <w:t xml:space="preserve"> za svaku akademsku godinu, na početku akademske godine, utvrđuje Upravno vijeće Veleučilišta u Karlovcu.</w:t>
      </w:r>
    </w:p>
    <w:p w14:paraId="54A19515" w14:textId="77777777" w:rsidR="0061626C" w:rsidRPr="00785B93" w:rsidRDefault="0061626C" w:rsidP="007F7654">
      <w:pPr>
        <w:rPr>
          <w:rFonts w:eastAsiaTheme="minorEastAsia"/>
          <w:color w:val="000000" w:themeColor="text1"/>
          <w:lang w:eastAsia="hr-HR"/>
        </w:rPr>
      </w:pPr>
    </w:p>
    <w:p w14:paraId="55E11BF9" w14:textId="77777777" w:rsidR="0061626C" w:rsidRPr="00785B93" w:rsidRDefault="0061626C" w:rsidP="007F7654">
      <w:pPr>
        <w:rPr>
          <w:rFonts w:eastAsiaTheme="minorEastAsia"/>
          <w:color w:val="000000" w:themeColor="text1"/>
          <w:lang w:eastAsia="hr-HR"/>
        </w:rPr>
      </w:pPr>
      <w:r w:rsidRPr="00785B93">
        <w:rPr>
          <w:b/>
          <w:bCs/>
          <w:color w:val="000000" w:themeColor="text1"/>
          <w:sz w:val="24"/>
          <w:szCs w:val="24"/>
          <w:lang w:eastAsia="hr-HR"/>
        </w:rPr>
        <w:t>IV. Provedba natječaja</w:t>
      </w:r>
    </w:p>
    <w:p w14:paraId="37FAF507" w14:textId="77777777" w:rsidR="0061626C" w:rsidRPr="00785B93" w:rsidRDefault="0061626C" w:rsidP="007F7654">
      <w:pPr>
        <w:rPr>
          <w:rFonts w:eastAsiaTheme="minorEastAsia"/>
          <w:color w:val="000000" w:themeColor="text1"/>
          <w:lang w:eastAsia="hr-HR"/>
        </w:rPr>
      </w:pPr>
    </w:p>
    <w:p w14:paraId="01F5D1C8" w14:textId="77777777" w:rsidR="0061626C" w:rsidRPr="00785B93" w:rsidRDefault="0061626C" w:rsidP="007F7654">
      <w:pPr>
        <w:ind w:right="20"/>
        <w:jc w:val="both"/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Natječaj za dodjelu stipendija studentima </w:t>
      </w:r>
      <w:r w:rsidR="006A78E1">
        <w:rPr>
          <w:color w:val="000000" w:themeColor="text1"/>
          <w:sz w:val="24"/>
          <w:szCs w:val="24"/>
          <w:lang w:eastAsia="hr-HR"/>
        </w:rPr>
        <w:t>s invaliditetom</w:t>
      </w:r>
      <w:r w:rsidRPr="00785B93">
        <w:rPr>
          <w:color w:val="000000" w:themeColor="text1"/>
          <w:sz w:val="24"/>
          <w:szCs w:val="24"/>
          <w:lang w:eastAsia="hr-HR"/>
        </w:rPr>
        <w:t xml:space="preserve"> raspisuje Dekan sukladno odluci Upravnog vijeća Veleučilišta u Karlovcu početkom akademske godine.</w:t>
      </w:r>
    </w:p>
    <w:p w14:paraId="4E7D9E87" w14:textId="1622DD4B" w:rsidR="0061626C" w:rsidRPr="00785B93" w:rsidRDefault="0061626C" w:rsidP="007F7654">
      <w:pPr>
        <w:ind w:right="20"/>
        <w:jc w:val="both"/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Natječaj se objavljuje na internetskoj stranici www.vuka.hr</w:t>
      </w:r>
    </w:p>
    <w:p w14:paraId="443775B7" w14:textId="77777777" w:rsidR="0061626C" w:rsidRPr="00785B93" w:rsidRDefault="0061626C" w:rsidP="007F7654">
      <w:pPr>
        <w:ind w:right="20"/>
        <w:jc w:val="both"/>
        <w:rPr>
          <w:color w:val="000000" w:themeColor="text1"/>
          <w:sz w:val="24"/>
          <w:szCs w:val="24"/>
          <w:u w:val="single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Pristupnici su dužni dostaviti pisane prijave za dodjelu stipendija studentima </w:t>
      </w:r>
      <w:r w:rsidR="006A78E1">
        <w:rPr>
          <w:color w:val="000000" w:themeColor="text1"/>
          <w:sz w:val="24"/>
          <w:szCs w:val="24"/>
          <w:lang w:eastAsia="hr-HR"/>
        </w:rPr>
        <w:t>s invaliditetom</w:t>
      </w:r>
      <w:r w:rsidRPr="00785B93">
        <w:rPr>
          <w:color w:val="000000" w:themeColor="text1"/>
          <w:sz w:val="24"/>
          <w:szCs w:val="24"/>
          <w:lang w:eastAsia="hr-HR"/>
        </w:rPr>
        <w:t xml:space="preserve"> na posebnim obrascima, koji se mogu dobiti u studentskoj referadi Veleučilišta u Karlovcu ili na internetskoj adresi </w:t>
      </w:r>
      <w:hyperlink r:id="rId8">
        <w:r w:rsidRPr="00785B93">
          <w:rPr>
            <w:color w:val="000000" w:themeColor="text1"/>
            <w:sz w:val="24"/>
            <w:szCs w:val="24"/>
            <w:u w:val="single"/>
            <w:lang w:eastAsia="hr-HR"/>
          </w:rPr>
          <w:t>www.vuka.hr</w:t>
        </w:r>
      </w:hyperlink>
    </w:p>
    <w:p w14:paraId="1EABC1B4" w14:textId="77777777" w:rsidR="0061626C" w:rsidRPr="00785B93" w:rsidRDefault="0061626C" w:rsidP="007F7654">
      <w:pPr>
        <w:rPr>
          <w:rFonts w:eastAsiaTheme="minorEastAsia"/>
          <w:color w:val="000000" w:themeColor="text1"/>
          <w:lang w:eastAsia="hr-HR"/>
        </w:rPr>
      </w:pPr>
    </w:p>
    <w:p w14:paraId="3E32D029" w14:textId="3CD23B68" w:rsidR="0061626C" w:rsidRPr="006A78E1" w:rsidRDefault="0061626C" w:rsidP="007F7654">
      <w:pPr>
        <w:rPr>
          <w:rFonts w:eastAsiaTheme="minorEastAsia"/>
          <w:color w:val="000000" w:themeColor="text1"/>
          <w:u w:val="single"/>
          <w:lang w:eastAsia="hr-HR"/>
        </w:rPr>
      </w:pPr>
      <w:r w:rsidRPr="006A78E1">
        <w:rPr>
          <w:color w:val="000000" w:themeColor="text1"/>
          <w:sz w:val="24"/>
          <w:szCs w:val="24"/>
          <w:u w:val="single"/>
          <w:lang w:eastAsia="hr-HR"/>
        </w:rPr>
        <w:t>Uz prijavu pristupnik je dužan dostaviti:</w:t>
      </w:r>
    </w:p>
    <w:p w14:paraId="4C7AB0FE" w14:textId="683DC90A" w:rsidR="006A78E1" w:rsidRPr="007F7654" w:rsidRDefault="006A78E1" w:rsidP="007F7654">
      <w:pPr>
        <w:numPr>
          <w:ilvl w:val="0"/>
          <w:numId w:val="24"/>
        </w:numPr>
        <w:tabs>
          <w:tab w:val="left" w:pos="720"/>
        </w:tabs>
        <w:ind w:right="20"/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6A78E1">
        <w:rPr>
          <w:color w:val="000000" w:themeColor="text1"/>
          <w:sz w:val="24"/>
          <w:szCs w:val="24"/>
          <w:lang w:eastAsia="hr-HR"/>
        </w:rPr>
        <w:t>Potvrdu o visini stupnja invaliditeta odnosno oštećenja organizma ili stupnja ošte</w:t>
      </w:r>
      <w:r>
        <w:rPr>
          <w:color w:val="000000" w:themeColor="text1"/>
          <w:sz w:val="24"/>
          <w:szCs w:val="24"/>
          <w:lang w:eastAsia="hr-HR"/>
        </w:rPr>
        <w:t>ćenja funkcionalnih sposobnosti, izdanu od strane nadležnog tijela.</w:t>
      </w:r>
    </w:p>
    <w:p w14:paraId="255670AE" w14:textId="002D9A35" w:rsidR="007F7654" w:rsidRDefault="007F7654" w:rsidP="007F7654">
      <w:pPr>
        <w:tabs>
          <w:tab w:val="left" w:pos="720"/>
        </w:tabs>
        <w:ind w:right="20"/>
        <w:jc w:val="both"/>
        <w:rPr>
          <w:color w:val="000000" w:themeColor="text1"/>
          <w:sz w:val="24"/>
          <w:szCs w:val="24"/>
          <w:lang w:eastAsia="hr-HR"/>
        </w:rPr>
      </w:pPr>
    </w:p>
    <w:p w14:paraId="7081924E" w14:textId="26123D4C" w:rsidR="007F7654" w:rsidRPr="007F7654" w:rsidRDefault="007F7654" w:rsidP="007F7654">
      <w:pPr>
        <w:tabs>
          <w:tab w:val="left" w:pos="720"/>
        </w:tabs>
        <w:ind w:right="20"/>
        <w:jc w:val="both"/>
        <w:rPr>
          <w:rFonts w:ascii="Symbol" w:eastAsia="Symbol" w:hAnsi="Symbol" w:cs="Symbol"/>
          <w:color w:val="000000" w:themeColor="text1"/>
          <w:sz w:val="24"/>
          <w:szCs w:val="24"/>
          <w:u w:val="single"/>
          <w:lang w:eastAsia="hr-HR"/>
        </w:rPr>
      </w:pPr>
      <w:r w:rsidRPr="007F7654">
        <w:rPr>
          <w:color w:val="000000" w:themeColor="text1"/>
          <w:sz w:val="24"/>
          <w:szCs w:val="24"/>
          <w:u w:val="single"/>
          <w:lang w:eastAsia="hr-HR"/>
        </w:rPr>
        <w:t>Dodatna dokumentacija (u slučaju da više kandidata ima izjednačen stupanj invaliditeta):</w:t>
      </w:r>
    </w:p>
    <w:p w14:paraId="7E8A19EF" w14:textId="65673439" w:rsidR="0061626C" w:rsidRPr="00785B93" w:rsidRDefault="0061626C" w:rsidP="007F7654">
      <w:pPr>
        <w:numPr>
          <w:ilvl w:val="0"/>
          <w:numId w:val="24"/>
        </w:numPr>
        <w:ind w:right="20"/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Potvrde o visini dohotka za </w:t>
      </w:r>
      <w:r w:rsidRPr="0049783F">
        <w:rPr>
          <w:color w:val="000000" w:themeColor="text1"/>
          <w:sz w:val="24"/>
          <w:szCs w:val="24"/>
          <w:lang w:eastAsia="hr-HR"/>
        </w:rPr>
        <w:t>20</w:t>
      </w:r>
      <w:r w:rsidR="005F53FD" w:rsidRPr="0049783F">
        <w:rPr>
          <w:color w:val="000000" w:themeColor="text1"/>
          <w:sz w:val="24"/>
          <w:szCs w:val="24"/>
          <w:lang w:eastAsia="hr-HR"/>
        </w:rPr>
        <w:t>2</w:t>
      </w:r>
      <w:r w:rsidR="007F7654">
        <w:rPr>
          <w:color w:val="000000" w:themeColor="text1"/>
          <w:sz w:val="24"/>
          <w:szCs w:val="24"/>
          <w:lang w:eastAsia="hr-HR"/>
        </w:rPr>
        <w:t>3</w:t>
      </w:r>
      <w:r w:rsidRPr="00785B93">
        <w:rPr>
          <w:color w:val="000000" w:themeColor="text1"/>
          <w:sz w:val="24"/>
          <w:szCs w:val="24"/>
          <w:lang w:eastAsia="hr-HR"/>
        </w:rPr>
        <w:t>. godinu nadležne Porezne uprave Ministarstva financija RH za sve članove zajedničkog kućanstva (uključujući i maloljetnu braću i sestre) računajući i sebe kao podnositelja zahtjeva.</w:t>
      </w:r>
    </w:p>
    <w:p w14:paraId="2DF22C0D" w14:textId="77777777" w:rsidR="006A78E1" w:rsidRPr="006A78E1" w:rsidRDefault="004F5D3A" w:rsidP="007F7654">
      <w:pPr>
        <w:numPr>
          <w:ilvl w:val="0"/>
          <w:numId w:val="25"/>
        </w:numPr>
        <w:tabs>
          <w:tab w:val="left" w:pos="720"/>
        </w:tabs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Potvrde o redovitom školovanju braće ili sestara izvan mjesta prebivališta</w:t>
      </w:r>
      <w:r w:rsidR="006A78E1">
        <w:rPr>
          <w:color w:val="000000" w:themeColor="text1"/>
          <w:sz w:val="24"/>
          <w:szCs w:val="24"/>
          <w:lang w:eastAsia="hr-HR"/>
        </w:rPr>
        <w:t>.</w:t>
      </w:r>
    </w:p>
    <w:p w14:paraId="518543D7" w14:textId="77777777" w:rsidR="004F5D3A" w:rsidRPr="00785B93" w:rsidRDefault="004F5D3A" w:rsidP="007F7654">
      <w:pPr>
        <w:numPr>
          <w:ilvl w:val="0"/>
          <w:numId w:val="25"/>
        </w:numPr>
        <w:tabs>
          <w:tab w:val="left" w:pos="720"/>
        </w:tabs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Potvrde o braći ili sestrama predškolske dobi ili koji se redovit</w:t>
      </w:r>
      <w:r w:rsidR="006A78E1">
        <w:rPr>
          <w:color w:val="000000" w:themeColor="text1"/>
          <w:sz w:val="24"/>
          <w:szCs w:val="24"/>
          <w:lang w:eastAsia="hr-HR"/>
        </w:rPr>
        <w:t>o školuju u mjestu prebivališta.</w:t>
      </w:r>
    </w:p>
    <w:p w14:paraId="0D00B426" w14:textId="77777777" w:rsidR="004F5D3A" w:rsidRPr="00785B93" w:rsidRDefault="004F5D3A" w:rsidP="007F7654">
      <w:pPr>
        <w:numPr>
          <w:ilvl w:val="0"/>
          <w:numId w:val="25"/>
        </w:numPr>
        <w:tabs>
          <w:tab w:val="left" w:pos="720"/>
        </w:tabs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Smrtni list, potvrdu o nestanku osobe te izvod iz matice rođenih koje izdaje nadležn</w:t>
      </w:r>
      <w:r w:rsidR="003A08C9" w:rsidRPr="00785B93">
        <w:rPr>
          <w:color w:val="000000" w:themeColor="text1"/>
          <w:sz w:val="24"/>
          <w:szCs w:val="24"/>
          <w:lang w:eastAsia="hr-HR"/>
        </w:rPr>
        <w:t>i</w:t>
      </w:r>
      <w:r w:rsidRPr="00785B93">
        <w:rPr>
          <w:color w:val="000000" w:themeColor="text1"/>
          <w:sz w:val="24"/>
          <w:szCs w:val="24"/>
          <w:lang w:eastAsia="hr-HR"/>
        </w:rPr>
        <w:t xml:space="preserve"> </w:t>
      </w:r>
      <w:r w:rsidR="003A08C9" w:rsidRPr="00785B93">
        <w:rPr>
          <w:color w:val="000000" w:themeColor="text1"/>
          <w:sz w:val="24"/>
          <w:szCs w:val="24"/>
          <w:lang w:eastAsia="hr-HR"/>
        </w:rPr>
        <w:t>matični ured,</w:t>
      </w:r>
      <w:r w:rsidRPr="00785B93">
        <w:rPr>
          <w:color w:val="000000" w:themeColor="text1"/>
          <w:sz w:val="24"/>
          <w:szCs w:val="24"/>
          <w:lang w:eastAsia="hr-HR"/>
        </w:rPr>
        <w:t xml:space="preserve"> </w:t>
      </w:r>
      <w:r w:rsidR="006A78E1">
        <w:rPr>
          <w:color w:val="000000" w:themeColor="text1"/>
          <w:sz w:val="24"/>
          <w:szCs w:val="24"/>
          <w:lang w:eastAsia="hr-HR"/>
        </w:rPr>
        <w:t>u slučaju umrlog, nestalog ili nepoznatog roditelja.</w:t>
      </w:r>
    </w:p>
    <w:p w14:paraId="330D42A2" w14:textId="77777777" w:rsidR="004F5D3A" w:rsidRPr="00785B93" w:rsidRDefault="004F5D3A" w:rsidP="007F7654">
      <w:pPr>
        <w:numPr>
          <w:ilvl w:val="0"/>
          <w:numId w:val="25"/>
        </w:numPr>
        <w:tabs>
          <w:tab w:val="left" w:pos="720"/>
        </w:tabs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Presudu o razvodu braka</w:t>
      </w:r>
      <w:r w:rsidR="006A78E1">
        <w:rPr>
          <w:color w:val="000000" w:themeColor="text1"/>
          <w:sz w:val="24"/>
          <w:szCs w:val="24"/>
          <w:lang w:eastAsia="hr-HR"/>
        </w:rPr>
        <w:t xml:space="preserve"> roditelja</w:t>
      </w:r>
      <w:r w:rsidRPr="00785B93">
        <w:rPr>
          <w:color w:val="000000" w:themeColor="text1"/>
          <w:sz w:val="24"/>
          <w:szCs w:val="24"/>
          <w:lang w:eastAsia="hr-HR"/>
        </w:rPr>
        <w:t>.</w:t>
      </w:r>
    </w:p>
    <w:p w14:paraId="1398B73D" w14:textId="77777777" w:rsidR="004F5D3A" w:rsidRPr="00785B93" w:rsidRDefault="004F5D3A" w:rsidP="007F7654">
      <w:pPr>
        <w:numPr>
          <w:ilvl w:val="0"/>
          <w:numId w:val="25"/>
        </w:numPr>
        <w:tabs>
          <w:tab w:val="left" w:pos="720"/>
        </w:tabs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Potvrda kojom se dokazuje pravo na pomoć za uzdržavanje prema propisima o socijalnoj skrbi.</w:t>
      </w:r>
    </w:p>
    <w:p w14:paraId="5E5F6216" w14:textId="77777777" w:rsidR="004F5D3A" w:rsidRPr="00785B93" w:rsidRDefault="004F5D3A" w:rsidP="007F7654">
      <w:pPr>
        <w:numPr>
          <w:ilvl w:val="0"/>
          <w:numId w:val="25"/>
        </w:numPr>
        <w:tabs>
          <w:tab w:val="left" w:pos="720"/>
        </w:tabs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Potvrdu o nezaposlenosti roditelja koju izdaje Hrvatski zavod za zapošljavanje.</w:t>
      </w:r>
    </w:p>
    <w:p w14:paraId="7C272D9C" w14:textId="77777777" w:rsidR="004F5D3A" w:rsidRPr="00785B93" w:rsidRDefault="004F5D3A" w:rsidP="007F7654">
      <w:pPr>
        <w:numPr>
          <w:ilvl w:val="0"/>
          <w:numId w:val="25"/>
        </w:numPr>
        <w:tabs>
          <w:tab w:val="left" w:pos="720"/>
        </w:tabs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Rodni list djeteta </w:t>
      </w:r>
      <w:r w:rsidR="005F53FD" w:rsidRPr="00785B93">
        <w:rPr>
          <w:color w:val="000000" w:themeColor="text1"/>
          <w:sz w:val="24"/>
          <w:szCs w:val="24"/>
          <w:lang w:eastAsia="hr-HR"/>
        </w:rPr>
        <w:t>ko</w:t>
      </w:r>
      <w:r w:rsidR="006A78E1">
        <w:rPr>
          <w:color w:val="000000" w:themeColor="text1"/>
          <w:sz w:val="24"/>
          <w:szCs w:val="24"/>
          <w:lang w:eastAsia="hr-HR"/>
        </w:rPr>
        <w:t>ji izdaje nadležni matični ured</w:t>
      </w:r>
      <w:r w:rsidRPr="00785B93">
        <w:rPr>
          <w:color w:val="000000" w:themeColor="text1"/>
          <w:sz w:val="24"/>
          <w:szCs w:val="24"/>
          <w:lang w:eastAsia="hr-HR"/>
        </w:rPr>
        <w:t>.</w:t>
      </w:r>
    </w:p>
    <w:p w14:paraId="582A91EA" w14:textId="77777777" w:rsidR="005F53FD" w:rsidRPr="00785B93" w:rsidRDefault="005F53FD" w:rsidP="007F7654">
      <w:pPr>
        <w:numPr>
          <w:ilvl w:val="0"/>
          <w:numId w:val="25"/>
        </w:numPr>
        <w:tabs>
          <w:tab w:val="left" w:pos="720"/>
        </w:tabs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rFonts w:eastAsia="Symbol"/>
          <w:color w:val="000000" w:themeColor="text1"/>
          <w:sz w:val="24"/>
          <w:szCs w:val="24"/>
          <w:lang w:eastAsia="hr-HR"/>
        </w:rPr>
        <w:t xml:space="preserve">Dokaz o statusu djeteta </w:t>
      </w:r>
      <w:r w:rsidRPr="00785B93">
        <w:rPr>
          <w:color w:val="000000" w:themeColor="text1"/>
          <w:sz w:val="24"/>
          <w:szCs w:val="24"/>
          <w:lang w:eastAsia="hr-HR"/>
        </w:rPr>
        <w:t>smrtno stradalog ili nestalog hrvatskog branitelja iz Domovinskog rata, odnosno djeteta hrvatskog ratnog vojnog invalida ili dragovoljca iz Domovinskog rata,</w:t>
      </w:r>
      <w:r w:rsidR="008A6F61" w:rsidRPr="00785B93">
        <w:rPr>
          <w:color w:val="000000" w:themeColor="text1"/>
          <w:sz w:val="24"/>
          <w:szCs w:val="24"/>
          <w:lang w:eastAsia="hr-HR"/>
        </w:rPr>
        <w:t xml:space="preserve"> koji izdaje nadležni upravni odjel županij</w:t>
      </w:r>
      <w:r w:rsidR="006A78E1">
        <w:rPr>
          <w:color w:val="000000" w:themeColor="text1"/>
          <w:sz w:val="24"/>
          <w:szCs w:val="24"/>
          <w:lang w:eastAsia="hr-HR"/>
        </w:rPr>
        <w:t>e</w:t>
      </w:r>
      <w:r w:rsidRPr="00785B93">
        <w:rPr>
          <w:color w:val="000000" w:themeColor="text1"/>
          <w:sz w:val="24"/>
          <w:szCs w:val="24"/>
          <w:lang w:eastAsia="hr-HR"/>
        </w:rPr>
        <w:t>.</w:t>
      </w:r>
    </w:p>
    <w:p w14:paraId="6DDE5099" w14:textId="77777777" w:rsidR="00727FDA" w:rsidRPr="00785B93" w:rsidRDefault="00226637" w:rsidP="007F7654">
      <w:pPr>
        <w:numPr>
          <w:ilvl w:val="0"/>
          <w:numId w:val="25"/>
        </w:numPr>
        <w:tabs>
          <w:tab w:val="left" w:pos="720"/>
        </w:tabs>
        <w:jc w:val="both"/>
        <w:rPr>
          <w:rFonts w:ascii="Symbol" w:eastAsia="Symbol" w:hAnsi="Symbol" w:cs="Symbol"/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D</w:t>
      </w:r>
      <w:r w:rsidR="004F5D3A" w:rsidRPr="00785B93">
        <w:rPr>
          <w:color w:val="000000" w:themeColor="text1"/>
          <w:sz w:val="24"/>
          <w:szCs w:val="24"/>
          <w:lang w:eastAsia="hr-HR"/>
        </w:rPr>
        <w:t>okaz o statusu djeteta</w:t>
      </w:r>
      <w:r w:rsidR="005F53FD" w:rsidRPr="00785B93">
        <w:rPr>
          <w:color w:val="000000" w:themeColor="text1"/>
          <w:sz w:val="24"/>
          <w:szCs w:val="24"/>
          <w:lang w:eastAsia="hr-HR"/>
        </w:rPr>
        <w:t xml:space="preserve"> poginule, umrle ili nestale osobe u Domovinskom ratu, odnosno djeteta civilnog invalida iz Domovinskog rata, </w:t>
      </w:r>
      <w:r w:rsidR="008A6F61" w:rsidRPr="00785B93">
        <w:rPr>
          <w:color w:val="000000" w:themeColor="text1"/>
          <w:sz w:val="24"/>
          <w:szCs w:val="24"/>
          <w:lang w:eastAsia="hr-HR"/>
        </w:rPr>
        <w:t>koji izdaje n</w:t>
      </w:r>
      <w:r w:rsidR="006A78E1">
        <w:rPr>
          <w:color w:val="000000" w:themeColor="text1"/>
          <w:sz w:val="24"/>
          <w:szCs w:val="24"/>
          <w:lang w:eastAsia="hr-HR"/>
        </w:rPr>
        <w:t>adležni upravni odjel županije.</w:t>
      </w:r>
    </w:p>
    <w:p w14:paraId="04C6E091" w14:textId="77777777" w:rsidR="00727FDA" w:rsidRPr="00785B93" w:rsidRDefault="00727FDA" w:rsidP="007F7654">
      <w:pPr>
        <w:pStyle w:val="ListParagraph"/>
        <w:rPr>
          <w:color w:val="000000" w:themeColor="text1"/>
          <w:sz w:val="24"/>
          <w:szCs w:val="24"/>
          <w:lang w:eastAsia="hr-HR"/>
        </w:rPr>
      </w:pPr>
    </w:p>
    <w:p w14:paraId="5CA1CC34" w14:textId="77777777" w:rsidR="004F5D3A" w:rsidRDefault="004F5D3A" w:rsidP="007F7654">
      <w:pPr>
        <w:jc w:val="both"/>
        <w:rPr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Uz prijavu pristupnik je dužan priložiti i ostale dokumente ako su navedeni u obrascu, odnosno uputama za studente.</w:t>
      </w:r>
    </w:p>
    <w:p w14:paraId="4623C334" w14:textId="77777777" w:rsidR="003721FA" w:rsidRPr="00785B93" w:rsidRDefault="003721FA" w:rsidP="007F7654">
      <w:pPr>
        <w:jc w:val="both"/>
        <w:rPr>
          <w:rFonts w:eastAsiaTheme="minorEastAsia"/>
          <w:color w:val="000000" w:themeColor="text1"/>
          <w:lang w:eastAsia="hr-HR"/>
        </w:rPr>
      </w:pPr>
    </w:p>
    <w:p w14:paraId="65047356" w14:textId="77777777" w:rsidR="003721FA" w:rsidRDefault="003721FA" w:rsidP="007F7654">
      <w:pPr>
        <w:jc w:val="both"/>
        <w:rPr>
          <w:color w:val="000000" w:themeColor="text1"/>
          <w:sz w:val="24"/>
          <w:szCs w:val="24"/>
          <w:lang w:eastAsia="hr-HR"/>
        </w:rPr>
      </w:pPr>
      <w:r>
        <w:rPr>
          <w:color w:val="000000" w:themeColor="text1"/>
          <w:sz w:val="24"/>
          <w:szCs w:val="24"/>
          <w:lang w:eastAsia="hr-HR"/>
        </w:rPr>
        <w:t>Student može ostvariti pravo na samo jednu kategoriju stipendije Veleučilišta u Karlovcu.</w:t>
      </w:r>
    </w:p>
    <w:p w14:paraId="76C99516" w14:textId="77777777" w:rsidR="003721FA" w:rsidRPr="00785B93" w:rsidRDefault="003721FA" w:rsidP="007F7654">
      <w:pPr>
        <w:jc w:val="both"/>
        <w:rPr>
          <w:rFonts w:eastAsiaTheme="minorEastAsia"/>
          <w:color w:val="000000" w:themeColor="text1"/>
          <w:lang w:eastAsia="hr-HR"/>
        </w:rPr>
      </w:pPr>
    </w:p>
    <w:p w14:paraId="2E696DF2" w14:textId="05BD94F2" w:rsidR="004F5D3A" w:rsidRPr="00785B93" w:rsidRDefault="004F5D3A" w:rsidP="007F7654">
      <w:pPr>
        <w:jc w:val="both"/>
        <w:rPr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Oduka o dodjeli stipendija objavit će se na internetskoj adresi </w:t>
      </w:r>
      <w:hyperlink r:id="rId9">
        <w:r w:rsidRPr="00785B93">
          <w:rPr>
            <w:color w:val="000000" w:themeColor="text1"/>
            <w:sz w:val="24"/>
            <w:szCs w:val="24"/>
            <w:u w:val="single"/>
            <w:lang w:eastAsia="hr-HR"/>
          </w:rPr>
          <w:t>www.vuka.hr</w:t>
        </w:r>
      </w:hyperlink>
    </w:p>
    <w:p w14:paraId="1DABA79F" w14:textId="77777777" w:rsidR="004F5D3A" w:rsidRPr="00785B93" w:rsidRDefault="004F5D3A" w:rsidP="007F7654">
      <w:pPr>
        <w:rPr>
          <w:rFonts w:eastAsiaTheme="minorEastAsia"/>
          <w:color w:val="000000" w:themeColor="text1"/>
          <w:lang w:eastAsia="hr-HR"/>
        </w:rPr>
      </w:pPr>
    </w:p>
    <w:p w14:paraId="5D4A35E8" w14:textId="52905299" w:rsidR="004F5D3A" w:rsidRPr="00785B93" w:rsidRDefault="004F5D3A" w:rsidP="007F7654">
      <w:pPr>
        <w:jc w:val="both"/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Sa studentima koji su stekli pravo na stipendiju Veleučilišta u Karlovcu potpisuje se ugovor o dodjeli stipendije.</w:t>
      </w:r>
    </w:p>
    <w:p w14:paraId="0302F980" w14:textId="77777777" w:rsidR="004F5D3A" w:rsidRPr="00785B93" w:rsidRDefault="004F5D3A" w:rsidP="007F7654">
      <w:pPr>
        <w:rPr>
          <w:rFonts w:eastAsiaTheme="minorEastAsia"/>
          <w:color w:val="000000" w:themeColor="text1"/>
          <w:lang w:eastAsia="hr-HR"/>
        </w:rPr>
      </w:pPr>
    </w:p>
    <w:p w14:paraId="242A4C6A" w14:textId="3376A6AE" w:rsidR="004F5D3A" w:rsidRPr="00785B93" w:rsidRDefault="004F5D3A" w:rsidP="007F7654">
      <w:pPr>
        <w:jc w:val="both"/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Prijave se dostavljaju </w:t>
      </w:r>
      <w:r w:rsidRPr="00785B93">
        <w:rPr>
          <w:b/>
          <w:bCs/>
          <w:color w:val="000000" w:themeColor="text1"/>
          <w:sz w:val="24"/>
          <w:szCs w:val="24"/>
          <w:lang w:eastAsia="hr-HR"/>
        </w:rPr>
        <w:t>poštom</w:t>
      </w:r>
      <w:r w:rsidRPr="00785B93">
        <w:rPr>
          <w:color w:val="000000" w:themeColor="text1"/>
          <w:sz w:val="24"/>
          <w:szCs w:val="24"/>
          <w:lang w:eastAsia="hr-HR"/>
        </w:rPr>
        <w:t xml:space="preserve"> </w:t>
      </w:r>
      <w:r w:rsidR="003A3C32">
        <w:rPr>
          <w:color w:val="000000" w:themeColor="text1"/>
          <w:sz w:val="24"/>
          <w:szCs w:val="24"/>
          <w:lang w:eastAsia="hr-HR"/>
        </w:rPr>
        <w:t xml:space="preserve">ili </w:t>
      </w:r>
      <w:r w:rsidR="003A3C32" w:rsidRPr="003A3C32">
        <w:rPr>
          <w:b/>
          <w:bCs/>
          <w:color w:val="000000" w:themeColor="text1"/>
          <w:sz w:val="24"/>
          <w:szCs w:val="24"/>
          <w:lang w:eastAsia="hr-HR"/>
        </w:rPr>
        <w:t>osobnom predajom</w:t>
      </w:r>
      <w:r w:rsidR="003A3C32">
        <w:rPr>
          <w:color w:val="000000" w:themeColor="text1"/>
          <w:sz w:val="24"/>
          <w:szCs w:val="24"/>
          <w:lang w:eastAsia="hr-HR"/>
        </w:rPr>
        <w:t xml:space="preserve"> </w:t>
      </w:r>
      <w:r w:rsidRPr="00785B93">
        <w:rPr>
          <w:color w:val="000000" w:themeColor="text1"/>
          <w:sz w:val="24"/>
          <w:szCs w:val="24"/>
          <w:lang w:eastAsia="hr-HR"/>
        </w:rPr>
        <w:t>s naznakom ″Natječaj za stipendiju Veleučilišta u</w:t>
      </w:r>
      <w:r w:rsidR="0049783F">
        <w:rPr>
          <w:color w:val="000000" w:themeColor="text1"/>
          <w:sz w:val="24"/>
          <w:szCs w:val="24"/>
          <w:lang w:eastAsia="hr-HR"/>
        </w:rPr>
        <w:t xml:space="preserve"> </w:t>
      </w:r>
      <w:r w:rsidRPr="00785B93">
        <w:rPr>
          <w:color w:val="000000" w:themeColor="text1"/>
          <w:sz w:val="24"/>
          <w:szCs w:val="24"/>
          <w:lang w:eastAsia="hr-HR"/>
        </w:rPr>
        <w:t>Karlovcu″ na sljedeću adresu:</w:t>
      </w:r>
    </w:p>
    <w:p w14:paraId="05C238BC" w14:textId="77777777" w:rsidR="004F5D3A" w:rsidRPr="00785B93" w:rsidRDefault="004F5D3A" w:rsidP="007F7654">
      <w:pPr>
        <w:rPr>
          <w:rFonts w:eastAsiaTheme="minorEastAsia"/>
          <w:color w:val="000000" w:themeColor="text1"/>
          <w:lang w:eastAsia="hr-HR"/>
        </w:rPr>
      </w:pPr>
    </w:p>
    <w:p w14:paraId="07072D96" w14:textId="77777777" w:rsidR="004F5D3A" w:rsidRPr="00785B93" w:rsidRDefault="004F5D3A" w:rsidP="007F7654">
      <w:pPr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Veleučilište u Karlovcu</w:t>
      </w:r>
    </w:p>
    <w:p w14:paraId="13FE4435" w14:textId="77777777" w:rsidR="004F5D3A" w:rsidRPr="00785B93" w:rsidRDefault="004F5D3A" w:rsidP="007F7654">
      <w:pPr>
        <w:rPr>
          <w:rFonts w:eastAsiaTheme="minorEastAsia"/>
          <w:color w:val="000000" w:themeColor="text1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 xml:space="preserve">Trg </w:t>
      </w:r>
      <w:proofErr w:type="spellStart"/>
      <w:r w:rsidRPr="00785B93">
        <w:rPr>
          <w:color w:val="000000" w:themeColor="text1"/>
          <w:sz w:val="24"/>
          <w:szCs w:val="24"/>
          <w:lang w:eastAsia="hr-HR"/>
        </w:rPr>
        <w:t>J.J.Strossmayera</w:t>
      </w:r>
      <w:proofErr w:type="spellEnd"/>
      <w:r w:rsidRPr="00785B93">
        <w:rPr>
          <w:color w:val="000000" w:themeColor="text1"/>
          <w:sz w:val="24"/>
          <w:szCs w:val="24"/>
          <w:lang w:eastAsia="hr-HR"/>
        </w:rPr>
        <w:t xml:space="preserve"> 9</w:t>
      </w:r>
    </w:p>
    <w:p w14:paraId="2AF7172A" w14:textId="69E520AC" w:rsidR="004F5D3A" w:rsidRDefault="004F5D3A" w:rsidP="007F7654">
      <w:pPr>
        <w:rPr>
          <w:color w:val="000000" w:themeColor="text1"/>
          <w:sz w:val="24"/>
          <w:szCs w:val="24"/>
          <w:lang w:eastAsia="hr-HR"/>
        </w:rPr>
      </w:pPr>
      <w:r w:rsidRPr="00785B93">
        <w:rPr>
          <w:color w:val="000000" w:themeColor="text1"/>
          <w:sz w:val="24"/>
          <w:szCs w:val="24"/>
          <w:lang w:eastAsia="hr-HR"/>
        </w:rPr>
        <w:t>47000 KARLOVAC</w:t>
      </w:r>
    </w:p>
    <w:p w14:paraId="162360EC" w14:textId="0BD0E6C5" w:rsidR="003A3C32" w:rsidRPr="00785B93" w:rsidRDefault="003A3C32" w:rsidP="007F7654">
      <w:pPr>
        <w:rPr>
          <w:rFonts w:eastAsiaTheme="minorEastAsia"/>
          <w:color w:val="000000" w:themeColor="text1"/>
          <w:lang w:eastAsia="hr-HR"/>
        </w:rPr>
      </w:pPr>
      <w:r>
        <w:rPr>
          <w:color w:val="000000" w:themeColor="text1"/>
          <w:sz w:val="24"/>
          <w:szCs w:val="24"/>
          <w:lang w:eastAsia="hr-HR"/>
        </w:rPr>
        <w:t>Dekanat</w:t>
      </w:r>
    </w:p>
    <w:p w14:paraId="64407408" w14:textId="77777777" w:rsidR="004F5D3A" w:rsidRPr="00785B93" w:rsidRDefault="004F5D3A" w:rsidP="007F7654">
      <w:pPr>
        <w:rPr>
          <w:rFonts w:eastAsiaTheme="minorEastAsia"/>
          <w:color w:val="000000" w:themeColor="text1"/>
          <w:lang w:eastAsia="hr-HR"/>
        </w:rPr>
      </w:pPr>
    </w:p>
    <w:p w14:paraId="17B04594" w14:textId="77777777" w:rsidR="00011512" w:rsidRPr="00785B93" w:rsidRDefault="004F5D3A" w:rsidP="007F7654">
      <w:pPr>
        <w:rPr>
          <w:color w:val="000000" w:themeColor="text1"/>
          <w:sz w:val="24"/>
        </w:rPr>
      </w:pPr>
      <w:r w:rsidRPr="00785B93">
        <w:rPr>
          <w:color w:val="000000" w:themeColor="text1"/>
          <w:sz w:val="24"/>
          <w:szCs w:val="24"/>
          <w:lang w:eastAsia="hr-HR"/>
        </w:rPr>
        <w:t>Prijave s nepotpunom dokumentacijom, kao i one koje ne budu podnesene u utvrđenom roku, neće se razmatrati.</w:t>
      </w:r>
      <w:bookmarkStart w:id="1" w:name="page3"/>
      <w:bookmarkEnd w:id="1"/>
    </w:p>
    <w:sectPr w:rsidR="00011512" w:rsidRPr="00785B93" w:rsidSect="00622F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3" w:right="1417" w:bottom="993" w:left="1417" w:header="0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01D1" w14:textId="77777777" w:rsidR="00315B35" w:rsidRDefault="00315B35" w:rsidP="00B605C6">
      <w:r>
        <w:separator/>
      </w:r>
    </w:p>
  </w:endnote>
  <w:endnote w:type="continuationSeparator" w:id="0">
    <w:p w14:paraId="23F4E6C6" w14:textId="77777777" w:rsidR="00315B35" w:rsidRDefault="00315B35" w:rsidP="00B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1E2B" w14:textId="77777777" w:rsidR="00315B35" w:rsidRDefault="00315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2216" w14:textId="77777777" w:rsidR="00315B35" w:rsidRDefault="00315B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37D0" w14:textId="77777777" w:rsidR="00315B35" w:rsidRDefault="00315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FD1B" w14:textId="77777777" w:rsidR="00315B35" w:rsidRDefault="00315B35" w:rsidP="00B605C6">
      <w:r>
        <w:separator/>
      </w:r>
    </w:p>
  </w:footnote>
  <w:footnote w:type="continuationSeparator" w:id="0">
    <w:p w14:paraId="28FF7FB4" w14:textId="77777777" w:rsidR="00315B35" w:rsidRDefault="00315B35" w:rsidP="00B6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FFD" w14:textId="77777777" w:rsidR="00315B35" w:rsidRDefault="00315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C186" w14:textId="77777777" w:rsidR="00315B35" w:rsidRDefault="00315B35">
    <w:pPr>
      <w:pStyle w:val="Header"/>
    </w:pPr>
    <w:r>
      <w:rPr>
        <w:rFonts w:ascii="Arial" w:hAnsi="Arial" w:cs="Arial"/>
        <w:noProof/>
        <w:w w:val="81"/>
        <w:lang w:eastAsia="hr-HR"/>
      </w:rPr>
      <w:drawing>
        <wp:anchor distT="0" distB="0" distL="114300" distR="114300" simplePos="0" relativeHeight="251664384" behindDoc="0" locked="0" layoutInCell="1" allowOverlap="1" wp14:anchorId="7FE70BB4" wp14:editId="5DB8EB08">
          <wp:simplePos x="0" y="0"/>
          <wp:positionH relativeFrom="column">
            <wp:posOffset>-490220</wp:posOffset>
          </wp:positionH>
          <wp:positionV relativeFrom="paragraph">
            <wp:posOffset>113665</wp:posOffset>
          </wp:positionV>
          <wp:extent cx="3947160" cy="14382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160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32239" w14:textId="77777777" w:rsidR="00315B35" w:rsidRDefault="00315B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A709" w14:textId="77777777" w:rsidR="00315B35" w:rsidRDefault="00315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C4E"/>
    <w:multiLevelType w:val="hybridMultilevel"/>
    <w:tmpl w:val="DC3EC75A"/>
    <w:lvl w:ilvl="0" w:tplc="7E54E7FC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0ECD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EC91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04D8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6B99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24760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EF9E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2608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6CA46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D7C40"/>
    <w:multiLevelType w:val="hybridMultilevel"/>
    <w:tmpl w:val="97E823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120D"/>
    <w:multiLevelType w:val="hybridMultilevel"/>
    <w:tmpl w:val="74427D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EA7"/>
    <w:multiLevelType w:val="hybridMultilevel"/>
    <w:tmpl w:val="3A649560"/>
    <w:lvl w:ilvl="0" w:tplc="A04E5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803"/>
    <w:multiLevelType w:val="hybridMultilevel"/>
    <w:tmpl w:val="4E325164"/>
    <w:lvl w:ilvl="0" w:tplc="A04E5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372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95CFF"/>
    <w:multiLevelType w:val="hybridMultilevel"/>
    <w:tmpl w:val="5DD2D6FC"/>
    <w:lvl w:ilvl="0" w:tplc="1D7C6AA6">
      <w:start w:val="1"/>
      <w:numFmt w:val="bullet"/>
      <w:lvlText w:val="·"/>
      <w:lvlJc w:val="left"/>
    </w:lvl>
    <w:lvl w:ilvl="1" w:tplc="C8F05438">
      <w:numFmt w:val="decimal"/>
      <w:lvlText w:val=""/>
      <w:lvlJc w:val="left"/>
    </w:lvl>
    <w:lvl w:ilvl="2" w:tplc="44C4A992">
      <w:numFmt w:val="decimal"/>
      <w:lvlText w:val=""/>
      <w:lvlJc w:val="left"/>
    </w:lvl>
    <w:lvl w:ilvl="3" w:tplc="BAAE2764">
      <w:numFmt w:val="decimal"/>
      <w:lvlText w:val=""/>
      <w:lvlJc w:val="left"/>
    </w:lvl>
    <w:lvl w:ilvl="4" w:tplc="7EB6AB72">
      <w:numFmt w:val="decimal"/>
      <w:lvlText w:val=""/>
      <w:lvlJc w:val="left"/>
    </w:lvl>
    <w:lvl w:ilvl="5" w:tplc="D46CF360">
      <w:numFmt w:val="decimal"/>
      <w:lvlText w:val=""/>
      <w:lvlJc w:val="left"/>
    </w:lvl>
    <w:lvl w:ilvl="6" w:tplc="561E46EC">
      <w:numFmt w:val="decimal"/>
      <w:lvlText w:val=""/>
      <w:lvlJc w:val="left"/>
    </w:lvl>
    <w:lvl w:ilvl="7" w:tplc="2FC6169E">
      <w:numFmt w:val="decimal"/>
      <w:lvlText w:val=""/>
      <w:lvlJc w:val="left"/>
    </w:lvl>
    <w:lvl w:ilvl="8" w:tplc="EB7470D6">
      <w:numFmt w:val="decimal"/>
      <w:lvlText w:val=""/>
      <w:lvlJc w:val="left"/>
    </w:lvl>
  </w:abstractNum>
  <w:abstractNum w:abstractNumId="7" w15:restartNumberingAfterBreak="0">
    <w:nsid w:val="1A4913B9"/>
    <w:multiLevelType w:val="hybridMultilevel"/>
    <w:tmpl w:val="AC3AB978"/>
    <w:lvl w:ilvl="0" w:tplc="D63675F6">
      <w:start w:val="1"/>
      <w:numFmt w:val="bullet"/>
      <w:lvlText w:val="–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EB1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E780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6F0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0DC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2CD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0724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001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832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CF5DF2"/>
    <w:multiLevelType w:val="hybridMultilevel"/>
    <w:tmpl w:val="C1AA094E"/>
    <w:lvl w:ilvl="0" w:tplc="589014A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E7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E5F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094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E22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4F7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E73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0B7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E41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5C11B9"/>
    <w:multiLevelType w:val="hybridMultilevel"/>
    <w:tmpl w:val="707A5D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21FF4"/>
    <w:multiLevelType w:val="hybridMultilevel"/>
    <w:tmpl w:val="FE5A5CE8"/>
    <w:lvl w:ilvl="0" w:tplc="B5D2DC7C">
      <w:start w:val="1"/>
      <w:numFmt w:val="bullet"/>
      <w:lvlText w:val="–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6FD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0AA8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8CA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8E4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4A0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241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C41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0C7847"/>
    <w:multiLevelType w:val="hybridMultilevel"/>
    <w:tmpl w:val="F54C2C8E"/>
    <w:lvl w:ilvl="0" w:tplc="B5B2222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46346FC4"/>
    <w:multiLevelType w:val="hybridMultilevel"/>
    <w:tmpl w:val="1D8618E6"/>
    <w:lvl w:ilvl="0" w:tplc="783AE402">
      <w:start w:val="1"/>
      <w:numFmt w:val="bullet"/>
      <w:lvlText w:val="–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A577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62A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ACD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A72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6F6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C95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87B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DE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BB0718"/>
    <w:multiLevelType w:val="hybridMultilevel"/>
    <w:tmpl w:val="B11AD70E"/>
    <w:lvl w:ilvl="0" w:tplc="D81ADB62">
      <w:start w:val="1"/>
      <w:numFmt w:val="bullet"/>
      <w:lvlText w:val="–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095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2359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CCB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600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E5C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834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84F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8CB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1B032D"/>
    <w:multiLevelType w:val="hybridMultilevel"/>
    <w:tmpl w:val="40A4489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85C6C"/>
    <w:multiLevelType w:val="hybridMultilevel"/>
    <w:tmpl w:val="EFA89FD6"/>
    <w:lvl w:ilvl="0" w:tplc="98B4B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515F"/>
    <w:multiLevelType w:val="hybridMultilevel"/>
    <w:tmpl w:val="F7D41342"/>
    <w:lvl w:ilvl="0" w:tplc="A04E5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A48B1"/>
    <w:multiLevelType w:val="hybridMultilevel"/>
    <w:tmpl w:val="404E4852"/>
    <w:lvl w:ilvl="0" w:tplc="430210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2838D4"/>
    <w:multiLevelType w:val="hybridMultilevel"/>
    <w:tmpl w:val="B9081B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34873"/>
    <w:multiLevelType w:val="hybridMultilevel"/>
    <w:tmpl w:val="374CCDC8"/>
    <w:lvl w:ilvl="0" w:tplc="E5881B2A">
      <w:start w:val="34"/>
      <w:numFmt w:val="upperLetter"/>
      <w:lvlText w:val="%1."/>
      <w:lvlJc w:val="left"/>
    </w:lvl>
    <w:lvl w:ilvl="1" w:tplc="5E6E3932">
      <w:start w:val="1"/>
      <w:numFmt w:val="bullet"/>
      <w:lvlText w:val="·"/>
      <w:lvlJc w:val="left"/>
    </w:lvl>
    <w:lvl w:ilvl="2" w:tplc="88BC026A">
      <w:numFmt w:val="decimal"/>
      <w:lvlText w:val=""/>
      <w:lvlJc w:val="left"/>
    </w:lvl>
    <w:lvl w:ilvl="3" w:tplc="E9202114">
      <w:numFmt w:val="decimal"/>
      <w:lvlText w:val=""/>
      <w:lvlJc w:val="left"/>
    </w:lvl>
    <w:lvl w:ilvl="4" w:tplc="5BF2B20C">
      <w:numFmt w:val="decimal"/>
      <w:lvlText w:val=""/>
      <w:lvlJc w:val="left"/>
    </w:lvl>
    <w:lvl w:ilvl="5" w:tplc="1B2482C6">
      <w:numFmt w:val="decimal"/>
      <w:lvlText w:val=""/>
      <w:lvlJc w:val="left"/>
    </w:lvl>
    <w:lvl w:ilvl="6" w:tplc="7304EAC4">
      <w:numFmt w:val="decimal"/>
      <w:lvlText w:val=""/>
      <w:lvlJc w:val="left"/>
    </w:lvl>
    <w:lvl w:ilvl="7" w:tplc="095A04BE">
      <w:numFmt w:val="decimal"/>
      <w:lvlText w:val=""/>
      <w:lvlJc w:val="left"/>
    </w:lvl>
    <w:lvl w:ilvl="8" w:tplc="6F3E2DDC">
      <w:numFmt w:val="decimal"/>
      <w:lvlText w:val=""/>
      <w:lvlJc w:val="left"/>
    </w:lvl>
  </w:abstractNum>
  <w:abstractNum w:abstractNumId="20" w15:restartNumberingAfterBreak="0">
    <w:nsid w:val="68F12E9C"/>
    <w:multiLevelType w:val="hybridMultilevel"/>
    <w:tmpl w:val="76E0F926"/>
    <w:lvl w:ilvl="0" w:tplc="E0CC7E5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8F96675"/>
    <w:multiLevelType w:val="hybridMultilevel"/>
    <w:tmpl w:val="D7B4B0C0"/>
    <w:lvl w:ilvl="0" w:tplc="041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73BA6CA6"/>
    <w:multiLevelType w:val="hybridMultilevel"/>
    <w:tmpl w:val="78B8BA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0DC51"/>
    <w:multiLevelType w:val="hybridMultilevel"/>
    <w:tmpl w:val="DA4C4530"/>
    <w:lvl w:ilvl="0" w:tplc="B1C664AA">
      <w:start w:val="1"/>
      <w:numFmt w:val="bullet"/>
      <w:lvlText w:val="·"/>
      <w:lvlJc w:val="left"/>
    </w:lvl>
    <w:lvl w:ilvl="1" w:tplc="3E84CDBC">
      <w:numFmt w:val="decimal"/>
      <w:lvlText w:val=""/>
      <w:lvlJc w:val="left"/>
    </w:lvl>
    <w:lvl w:ilvl="2" w:tplc="22F0AEEC">
      <w:numFmt w:val="decimal"/>
      <w:lvlText w:val=""/>
      <w:lvlJc w:val="left"/>
    </w:lvl>
    <w:lvl w:ilvl="3" w:tplc="2C32DA86">
      <w:numFmt w:val="decimal"/>
      <w:lvlText w:val=""/>
      <w:lvlJc w:val="left"/>
    </w:lvl>
    <w:lvl w:ilvl="4" w:tplc="F9E8F6BC">
      <w:numFmt w:val="decimal"/>
      <w:lvlText w:val=""/>
      <w:lvlJc w:val="left"/>
    </w:lvl>
    <w:lvl w:ilvl="5" w:tplc="0F36E4E0">
      <w:numFmt w:val="decimal"/>
      <w:lvlText w:val=""/>
      <w:lvlJc w:val="left"/>
    </w:lvl>
    <w:lvl w:ilvl="6" w:tplc="E50A5DC4">
      <w:numFmt w:val="decimal"/>
      <w:lvlText w:val=""/>
      <w:lvlJc w:val="left"/>
    </w:lvl>
    <w:lvl w:ilvl="7" w:tplc="B1D4B8DA">
      <w:numFmt w:val="decimal"/>
      <w:lvlText w:val=""/>
      <w:lvlJc w:val="left"/>
    </w:lvl>
    <w:lvl w:ilvl="8" w:tplc="0302E406">
      <w:numFmt w:val="decimal"/>
      <w:lvlText w:val=""/>
      <w:lvlJc w:val="left"/>
    </w:lvl>
  </w:abstractNum>
  <w:abstractNum w:abstractNumId="24" w15:restartNumberingAfterBreak="0">
    <w:nsid w:val="7DC679FE"/>
    <w:multiLevelType w:val="hybridMultilevel"/>
    <w:tmpl w:val="35F43B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F67B8"/>
    <w:multiLevelType w:val="multilevel"/>
    <w:tmpl w:val="EDA80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1"/>
  </w:num>
  <w:num w:numId="11">
    <w:abstractNumId w:val="15"/>
  </w:num>
  <w:num w:numId="12">
    <w:abstractNumId w:val="5"/>
  </w:num>
  <w:num w:numId="13">
    <w:abstractNumId w:val="21"/>
  </w:num>
  <w:num w:numId="14">
    <w:abstractNumId w:val="14"/>
  </w:num>
  <w:num w:numId="15">
    <w:abstractNumId w:val="20"/>
  </w:num>
  <w:num w:numId="16">
    <w:abstractNumId w:val="3"/>
  </w:num>
  <w:num w:numId="17">
    <w:abstractNumId w:val="1"/>
  </w:num>
  <w:num w:numId="18">
    <w:abstractNumId w:val="22"/>
  </w:num>
  <w:num w:numId="19">
    <w:abstractNumId w:val="16"/>
  </w:num>
  <w:num w:numId="20">
    <w:abstractNumId w:val="4"/>
  </w:num>
  <w:num w:numId="21">
    <w:abstractNumId w:val="1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85"/>
    <w:rsid w:val="00000BEB"/>
    <w:rsid w:val="00011512"/>
    <w:rsid w:val="0002322F"/>
    <w:rsid w:val="00024AF4"/>
    <w:rsid w:val="00026F06"/>
    <w:rsid w:val="00032619"/>
    <w:rsid w:val="00032724"/>
    <w:rsid w:val="00032E8A"/>
    <w:rsid w:val="00041779"/>
    <w:rsid w:val="00050342"/>
    <w:rsid w:val="000521EE"/>
    <w:rsid w:val="00056FDB"/>
    <w:rsid w:val="00057F2D"/>
    <w:rsid w:val="00061188"/>
    <w:rsid w:val="00062D3D"/>
    <w:rsid w:val="000648F5"/>
    <w:rsid w:val="00077DB2"/>
    <w:rsid w:val="000942E7"/>
    <w:rsid w:val="0009516B"/>
    <w:rsid w:val="000A12ED"/>
    <w:rsid w:val="000A27CA"/>
    <w:rsid w:val="000B6C7D"/>
    <w:rsid w:val="000C6477"/>
    <w:rsid w:val="000D46A9"/>
    <w:rsid w:val="000D49A1"/>
    <w:rsid w:val="000E14E7"/>
    <w:rsid w:val="000E150A"/>
    <w:rsid w:val="000E1BB0"/>
    <w:rsid w:val="000E2A98"/>
    <w:rsid w:val="000E2B99"/>
    <w:rsid w:val="00105210"/>
    <w:rsid w:val="0011051F"/>
    <w:rsid w:val="001139EB"/>
    <w:rsid w:val="00131CB4"/>
    <w:rsid w:val="0013272E"/>
    <w:rsid w:val="001401CB"/>
    <w:rsid w:val="00144000"/>
    <w:rsid w:val="001516F7"/>
    <w:rsid w:val="00160396"/>
    <w:rsid w:val="00161B50"/>
    <w:rsid w:val="00176B75"/>
    <w:rsid w:val="00181FE1"/>
    <w:rsid w:val="001862B1"/>
    <w:rsid w:val="001863DC"/>
    <w:rsid w:val="001B0542"/>
    <w:rsid w:val="001B2345"/>
    <w:rsid w:val="001B492B"/>
    <w:rsid w:val="001C27F5"/>
    <w:rsid w:val="001C5F93"/>
    <w:rsid w:val="001C7184"/>
    <w:rsid w:val="001D238C"/>
    <w:rsid w:val="001D4BE7"/>
    <w:rsid w:val="001E55A4"/>
    <w:rsid w:val="001E5ED4"/>
    <w:rsid w:val="001F3009"/>
    <w:rsid w:val="00204991"/>
    <w:rsid w:val="00220630"/>
    <w:rsid w:val="00226637"/>
    <w:rsid w:val="00227CF6"/>
    <w:rsid w:val="00231668"/>
    <w:rsid w:val="00240C55"/>
    <w:rsid w:val="002426DC"/>
    <w:rsid w:val="002441C0"/>
    <w:rsid w:val="0026568A"/>
    <w:rsid w:val="002815EF"/>
    <w:rsid w:val="0028623B"/>
    <w:rsid w:val="002871E1"/>
    <w:rsid w:val="002932CF"/>
    <w:rsid w:val="002935E3"/>
    <w:rsid w:val="002A306B"/>
    <w:rsid w:val="002B03B5"/>
    <w:rsid w:val="002B3031"/>
    <w:rsid w:val="002B3F89"/>
    <w:rsid w:val="002B47B3"/>
    <w:rsid w:val="002C08DE"/>
    <w:rsid w:val="002C29B9"/>
    <w:rsid w:val="002C7D1C"/>
    <w:rsid w:val="002E5437"/>
    <w:rsid w:val="002F1B32"/>
    <w:rsid w:val="00304551"/>
    <w:rsid w:val="00311719"/>
    <w:rsid w:val="00314E4D"/>
    <w:rsid w:val="00315B35"/>
    <w:rsid w:val="00316131"/>
    <w:rsid w:val="00320E3A"/>
    <w:rsid w:val="00335FA1"/>
    <w:rsid w:val="003360FD"/>
    <w:rsid w:val="003415C6"/>
    <w:rsid w:val="00341F0D"/>
    <w:rsid w:val="00342098"/>
    <w:rsid w:val="00353400"/>
    <w:rsid w:val="003554B7"/>
    <w:rsid w:val="00360898"/>
    <w:rsid w:val="00363B04"/>
    <w:rsid w:val="003704F7"/>
    <w:rsid w:val="003721FA"/>
    <w:rsid w:val="003728AB"/>
    <w:rsid w:val="00382D9B"/>
    <w:rsid w:val="00392D39"/>
    <w:rsid w:val="0039360E"/>
    <w:rsid w:val="003A08C9"/>
    <w:rsid w:val="003A3C32"/>
    <w:rsid w:val="003A72DB"/>
    <w:rsid w:val="003B526C"/>
    <w:rsid w:val="003C20E1"/>
    <w:rsid w:val="003C3EE8"/>
    <w:rsid w:val="003D049D"/>
    <w:rsid w:val="003D3A27"/>
    <w:rsid w:val="003D40DD"/>
    <w:rsid w:val="003D568A"/>
    <w:rsid w:val="003E169C"/>
    <w:rsid w:val="003F1CB3"/>
    <w:rsid w:val="003F26F4"/>
    <w:rsid w:val="003F6BBB"/>
    <w:rsid w:val="004039DA"/>
    <w:rsid w:val="00404ADD"/>
    <w:rsid w:val="00411CDD"/>
    <w:rsid w:val="00411D88"/>
    <w:rsid w:val="00420804"/>
    <w:rsid w:val="00422415"/>
    <w:rsid w:val="00424E86"/>
    <w:rsid w:val="004441D6"/>
    <w:rsid w:val="0044735F"/>
    <w:rsid w:val="00451177"/>
    <w:rsid w:val="00463484"/>
    <w:rsid w:val="00475849"/>
    <w:rsid w:val="004814A2"/>
    <w:rsid w:val="00491A1F"/>
    <w:rsid w:val="0049783F"/>
    <w:rsid w:val="00497C31"/>
    <w:rsid w:val="004A15F3"/>
    <w:rsid w:val="004B02A2"/>
    <w:rsid w:val="004B4B26"/>
    <w:rsid w:val="004C1C6B"/>
    <w:rsid w:val="004C7BAA"/>
    <w:rsid w:val="004D4C20"/>
    <w:rsid w:val="004E118A"/>
    <w:rsid w:val="004E338D"/>
    <w:rsid w:val="004E362E"/>
    <w:rsid w:val="004E4E7F"/>
    <w:rsid w:val="004F189E"/>
    <w:rsid w:val="004F5D3A"/>
    <w:rsid w:val="004F62F7"/>
    <w:rsid w:val="0050419D"/>
    <w:rsid w:val="00504BD1"/>
    <w:rsid w:val="0052241F"/>
    <w:rsid w:val="00522743"/>
    <w:rsid w:val="005316EB"/>
    <w:rsid w:val="005359AF"/>
    <w:rsid w:val="00546DFF"/>
    <w:rsid w:val="00552AC1"/>
    <w:rsid w:val="0055581F"/>
    <w:rsid w:val="00561C1E"/>
    <w:rsid w:val="00562749"/>
    <w:rsid w:val="00567DAC"/>
    <w:rsid w:val="00574158"/>
    <w:rsid w:val="00580A5A"/>
    <w:rsid w:val="0058371C"/>
    <w:rsid w:val="005855D4"/>
    <w:rsid w:val="00594DB6"/>
    <w:rsid w:val="0059522C"/>
    <w:rsid w:val="005A1914"/>
    <w:rsid w:val="005A291C"/>
    <w:rsid w:val="005A6D21"/>
    <w:rsid w:val="005B1370"/>
    <w:rsid w:val="005B27EF"/>
    <w:rsid w:val="005B561D"/>
    <w:rsid w:val="005C1379"/>
    <w:rsid w:val="005C31C5"/>
    <w:rsid w:val="005C388B"/>
    <w:rsid w:val="005D12B6"/>
    <w:rsid w:val="005E3FD3"/>
    <w:rsid w:val="005F1F22"/>
    <w:rsid w:val="005F53FD"/>
    <w:rsid w:val="00600644"/>
    <w:rsid w:val="00601E05"/>
    <w:rsid w:val="006026D0"/>
    <w:rsid w:val="0061626C"/>
    <w:rsid w:val="00620F79"/>
    <w:rsid w:val="00622F1B"/>
    <w:rsid w:val="00623908"/>
    <w:rsid w:val="0062472A"/>
    <w:rsid w:val="00626561"/>
    <w:rsid w:val="00627A75"/>
    <w:rsid w:val="00641886"/>
    <w:rsid w:val="0064336F"/>
    <w:rsid w:val="00645BFC"/>
    <w:rsid w:val="00645F88"/>
    <w:rsid w:val="0065234D"/>
    <w:rsid w:val="00654372"/>
    <w:rsid w:val="00656A58"/>
    <w:rsid w:val="00661AB9"/>
    <w:rsid w:val="00663012"/>
    <w:rsid w:val="0066736A"/>
    <w:rsid w:val="00667E49"/>
    <w:rsid w:val="00672A01"/>
    <w:rsid w:val="00674E85"/>
    <w:rsid w:val="00675EB9"/>
    <w:rsid w:val="00691625"/>
    <w:rsid w:val="00691685"/>
    <w:rsid w:val="006956E1"/>
    <w:rsid w:val="00695AE7"/>
    <w:rsid w:val="006A0DDD"/>
    <w:rsid w:val="006A4E67"/>
    <w:rsid w:val="006A5E99"/>
    <w:rsid w:val="006A66C7"/>
    <w:rsid w:val="006A78E1"/>
    <w:rsid w:val="006B7D98"/>
    <w:rsid w:val="006C3F04"/>
    <w:rsid w:val="006C427E"/>
    <w:rsid w:val="006D4E18"/>
    <w:rsid w:val="006E0B5C"/>
    <w:rsid w:val="00703FFE"/>
    <w:rsid w:val="00705F56"/>
    <w:rsid w:val="0071080E"/>
    <w:rsid w:val="00710B9A"/>
    <w:rsid w:val="00716D02"/>
    <w:rsid w:val="007204F2"/>
    <w:rsid w:val="00721F49"/>
    <w:rsid w:val="00724AF8"/>
    <w:rsid w:val="00727FDA"/>
    <w:rsid w:val="00730DE5"/>
    <w:rsid w:val="00733298"/>
    <w:rsid w:val="00737FC2"/>
    <w:rsid w:val="00743032"/>
    <w:rsid w:val="0074364A"/>
    <w:rsid w:val="007446B9"/>
    <w:rsid w:val="00753590"/>
    <w:rsid w:val="00754474"/>
    <w:rsid w:val="00754DF7"/>
    <w:rsid w:val="00760C27"/>
    <w:rsid w:val="00770562"/>
    <w:rsid w:val="00772991"/>
    <w:rsid w:val="00775088"/>
    <w:rsid w:val="0078126C"/>
    <w:rsid w:val="007853A1"/>
    <w:rsid w:val="00785B93"/>
    <w:rsid w:val="00786EC9"/>
    <w:rsid w:val="00786F6A"/>
    <w:rsid w:val="00787123"/>
    <w:rsid w:val="007871B5"/>
    <w:rsid w:val="00791061"/>
    <w:rsid w:val="00791D27"/>
    <w:rsid w:val="0079237E"/>
    <w:rsid w:val="00793A0B"/>
    <w:rsid w:val="007A03A8"/>
    <w:rsid w:val="007A4A51"/>
    <w:rsid w:val="007B2D8C"/>
    <w:rsid w:val="007B5CF2"/>
    <w:rsid w:val="007B6CAF"/>
    <w:rsid w:val="007C1A5C"/>
    <w:rsid w:val="007C330D"/>
    <w:rsid w:val="007C3687"/>
    <w:rsid w:val="007C5833"/>
    <w:rsid w:val="007C5E3A"/>
    <w:rsid w:val="007D223E"/>
    <w:rsid w:val="007D431F"/>
    <w:rsid w:val="007E1E66"/>
    <w:rsid w:val="007E69C2"/>
    <w:rsid w:val="007F25C4"/>
    <w:rsid w:val="007F58AC"/>
    <w:rsid w:val="007F7654"/>
    <w:rsid w:val="0080643B"/>
    <w:rsid w:val="0081665C"/>
    <w:rsid w:val="00821816"/>
    <w:rsid w:val="008247EF"/>
    <w:rsid w:val="00826CD6"/>
    <w:rsid w:val="0083213F"/>
    <w:rsid w:val="00832334"/>
    <w:rsid w:val="0086267B"/>
    <w:rsid w:val="008669E0"/>
    <w:rsid w:val="00870845"/>
    <w:rsid w:val="0087557F"/>
    <w:rsid w:val="008767E2"/>
    <w:rsid w:val="00886A19"/>
    <w:rsid w:val="00894214"/>
    <w:rsid w:val="008A4026"/>
    <w:rsid w:val="008A4E8A"/>
    <w:rsid w:val="008A6F61"/>
    <w:rsid w:val="008B49B0"/>
    <w:rsid w:val="008C1E2A"/>
    <w:rsid w:val="008D6B59"/>
    <w:rsid w:val="008D7911"/>
    <w:rsid w:val="008E24B9"/>
    <w:rsid w:val="0090159C"/>
    <w:rsid w:val="00902E47"/>
    <w:rsid w:val="009117E1"/>
    <w:rsid w:val="00923EE0"/>
    <w:rsid w:val="00933974"/>
    <w:rsid w:val="00940187"/>
    <w:rsid w:val="00942EDD"/>
    <w:rsid w:val="00943D9A"/>
    <w:rsid w:val="0095152B"/>
    <w:rsid w:val="00953E7B"/>
    <w:rsid w:val="009560EC"/>
    <w:rsid w:val="009709CB"/>
    <w:rsid w:val="0097448D"/>
    <w:rsid w:val="00976EA4"/>
    <w:rsid w:val="00984768"/>
    <w:rsid w:val="00985B1B"/>
    <w:rsid w:val="00990D08"/>
    <w:rsid w:val="00997EC1"/>
    <w:rsid w:val="009A32C3"/>
    <w:rsid w:val="009B49E4"/>
    <w:rsid w:val="009B63F7"/>
    <w:rsid w:val="009C14D0"/>
    <w:rsid w:val="009C2E2E"/>
    <w:rsid w:val="009C77B9"/>
    <w:rsid w:val="009C77BF"/>
    <w:rsid w:val="009D0003"/>
    <w:rsid w:val="009D36F8"/>
    <w:rsid w:val="009D7B48"/>
    <w:rsid w:val="009E516E"/>
    <w:rsid w:val="009F1826"/>
    <w:rsid w:val="009F332E"/>
    <w:rsid w:val="009F47DD"/>
    <w:rsid w:val="00A21753"/>
    <w:rsid w:val="00A229FC"/>
    <w:rsid w:val="00A23B9F"/>
    <w:rsid w:val="00A27EFC"/>
    <w:rsid w:val="00A32ECC"/>
    <w:rsid w:val="00A37371"/>
    <w:rsid w:val="00A37F19"/>
    <w:rsid w:val="00A4073B"/>
    <w:rsid w:val="00A42F3F"/>
    <w:rsid w:val="00A52055"/>
    <w:rsid w:val="00A543F1"/>
    <w:rsid w:val="00A579AE"/>
    <w:rsid w:val="00A77559"/>
    <w:rsid w:val="00A82D1F"/>
    <w:rsid w:val="00A835D5"/>
    <w:rsid w:val="00A86D4F"/>
    <w:rsid w:val="00A92D21"/>
    <w:rsid w:val="00A96634"/>
    <w:rsid w:val="00AA4910"/>
    <w:rsid w:val="00AB3097"/>
    <w:rsid w:val="00AC6847"/>
    <w:rsid w:val="00AE016A"/>
    <w:rsid w:val="00AE2A04"/>
    <w:rsid w:val="00AE2A1A"/>
    <w:rsid w:val="00AE735E"/>
    <w:rsid w:val="00AF26D0"/>
    <w:rsid w:val="00AF2CE1"/>
    <w:rsid w:val="00AF5175"/>
    <w:rsid w:val="00AF66BF"/>
    <w:rsid w:val="00AF79A2"/>
    <w:rsid w:val="00B06DE7"/>
    <w:rsid w:val="00B07811"/>
    <w:rsid w:val="00B14CD3"/>
    <w:rsid w:val="00B2565B"/>
    <w:rsid w:val="00B25952"/>
    <w:rsid w:val="00B26B96"/>
    <w:rsid w:val="00B3055A"/>
    <w:rsid w:val="00B35AAE"/>
    <w:rsid w:val="00B37D39"/>
    <w:rsid w:val="00B41B8C"/>
    <w:rsid w:val="00B4750C"/>
    <w:rsid w:val="00B514BE"/>
    <w:rsid w:val="00B561FA"/>
    <w:rsid w:val="00B605C6"/>
    <w:rsid w:val="00B703D3"/>
    <w:rsid w:val="00B72935"/>
    <w:rsid w:val="00B849F6"/>
    <w:rsid w:val="00B95D85"/>
    <w:rsid w:val="00BA37DF"/>
    <w:rsid w:val="00BA4CBA"/>
    <w:rsid w:val="00BA512B"/>
    <w:rsid w:val="00BA6F5B"/>
    <w:rsid w:val="00BB1A01"/>
    <w:rsid w:val="00BC0536"/>
    <w:rsid w:val="00BC278A"/>
    <w:rsid w:val="00BD2EC6"/>
    <w:rsid w:val="00BD3188"/>
    <w:rsid w:val="00BE1588"/>
    <w:rsid w:val="00BE4485"/>
    <w:rsid w:val="00BE70F9"/>
    <w:rsid w:val="00BF0E6B"/>
    <w:rsid w:val="00BF4819"/>
    <w:rsid w:val="00BF7460"/>
    <w:rsid w:val="00C00C5E"/>
    <w:rsid w:val="00C059FD"/>
    <w:rsid w:val="00C07655"/>
    <w:rsid w:val="00C1038D"/>
    <w:rsid w:val="00C11D64"/>
    <w:rsid w:val="00C120D1"/>
    <w:rsid w:val="00C1376B"/>
    <w:rsid w:val="00C16385"/>
    <w:rsid w:val="00C30C5F"/>
    <w:rsid w:val="00C3416B"/>
    <w:rsid w:val="00C40CB6"/>
    <w:rsid w:val="00C44531"/>
    <w:rsid w:val="00C61384"/>
    <w:rsid w:val="00C6492B"/>
    <w:rsid w:val="00C72777"/>
    <w:rsid w:val="00C73B23"/>
    <w:rsid w:val="00C76AEE"/>
    <w:rsid w:val="00C77501"/>
    <w:rsid w:val="00C86DD6"/>
    <w:rsid w:val="00C926DD"/>
    <w:rsid w:val="00CA0F72"/>
    <w:rsid w:val="00CB1D98"/>
    <w:rsid w:val="00CB5CA8"/>
    <w:rsid w:val="00CC25F3"/>
    <w:rsid w:val="00CC298A"/>
    <w:rsid w:val="00CC5EAA"/>
    <w:rsid w:val="00CD35ED"/>
    <w:rsid w:val="00CD5F1E"/>
    <w:rsid w:val="00CD6C6D"/>
    <w:rsid w:val="00CE0F18"/>
    <w:rsid w:val="00CE3A74"/>
    <w:rsid w:val="00CE52F8"/>
    <w:rsid w:val="00CF4202"/>
    <w:rsid w:val="00CF4345"/>
    <w:rsid w:val="00D01356"/>
    <w:rsid w:val="00D019DF"/>
    <w:rsid w:val="00D02B81"/>
    <w:rsid w:val="00D03A66"/>
    <w:rsid w:val="00D064B4"/>
    <w:rsid w:val="00D06DE4"/>
    <w:rsid w:val="00D07A65"/>
    <w:rsid w:val="00D10866"/>
    <w:rsid w:val="00D11F67"/>
    <w:rsid w:val="00D1340C"/>
    <w:rsid w:val="00D36739"/>
    <w:rsid w:val="00D45F9C"/>
    <w:rsid w:val="00D63789"/>
    <w:rsid w:val="00D64083"/>
    <w:rsid w:val="00D7185E"/>
    <w:rsid w:val="00D71F43"/>
    <w:rsid w:val="00D73EBA"/>
    <w:rsid w:val="00D74350"/>
    <w:rsid w:val="00D763D7"/>
    <w:rsid w:val="00D76F49"/>
    <w:rsid w:val="00D83D6C"/>
    <w:rsid w:val="00D85F6F"/>
    <w:rsid w:val="00D87C4A"/>
    <w:rsid w:val="00D91902"/>
    <w:rsid w:val="00D92F3C"/>
    <w:rsid w:val="00DA0524"/>
    <w:rsid w:val="00DB4613"/>
    <w:rsid w:val="00DB4F30"/>
    <w:rsid w:val="00DC2A4F"/>
    <w:rsid w:val="00DC754D"/>
    <w:rsid w:val="00DD4021"/>
    <w:rsid w:val="00DD5FD5"/>
    <w:rsid w:val="00DD7E56"/>
    <w:rsid w:val="00DE4481"/>
    <w:rsid w:val="00DE483A"/>
    <w:rsid w:val="00DF3D0D"/>
    <w:rsid w:val="00DF6B69"/>
    <w:rsid w:val="00E005AA"/>
    <w:rsid w:val="00E073C8"/>
    <w:rsid w:val="00E157DD"/>
    <w:rsid w:val="00E23A04"/>
    <w:rsid w:val="00E240ED"/>
    <w:rsid w:val="00E4578C"/>
    <w:rsid w:val="00E471D5"/>
    <w:rsid w:val="00E47E17"/>
    <w:rsid w:val="00E51F0D"/>
    <w:rsid w:val="00E54678"/>
    <w:rsid w:val="00E73864"/>
    <w:rsid w:val="00E77547"/>
    <w:rsid w:val="00E9051A"/>
    <w:rsid w:val="00E9631A"/>
    <w:rsid w:val="00EA49B1"/>
    <w:rsid w:val="00EA61E0"/>
    <w:rsid w:val="00EC028E"/>
    <w:rsid w:val="00ED32DB"/>
    <w:rsid w:val="00EE03DD"/>
    <w:rsid w:val="00EF1840"/>
    <w:rsid w:val="00EF5F7F"/>
    <w:rsid w:val="00F0146C"/>
    <w:rsid w:val="00F01FD6"/>
    <w:rsid w:val="00F07E34"/>
    <w:rsid w:val="00F12C6A"/>
    <w:rsid w:val="00F439AD"/>
    <w:rsid w:val="00F50F23"/>
    <w:rsid w:val="00F62603"/>
    <w:rsid w:val="00F70B5D"/>
    <w:rsid w:val="00F75F0C"/>
    <w:rsid w:val="00F77D5A"/>
    <w:rsid w:val="00F80F73"/>
    <w:rsid w:val="00F82C81"/>
    <w:rsid w:val="00F83107"/>
    <w:rsid w:val="00F857EC"/>
    <w:rsid w:val="00FB2A84"/>
    <w:rsid w:val="00FE0A86"/>
    <w:rsid w:val="00FE2247"/>
    <w:rsid w:val="00FE6968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53CD5BF"/>
  <w15:docId w15:val="{3AEEB72E-4313-4643-B028-C5E314C2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5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5C6"/>
  </w:style>
  <w:style w:type="paragraph" w:styleId="Footer">
    <w:name w:val="footer"/>
    <w:basedOn w:val="Normal"/>
    <w:link w:val="FooterChar"/>
    <w:uiPriority w:val="99"/>
    <w:unhideWhenUsed/>
    <w:rsid w:val="00B605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5C6"/>
  </w:style>
  <w:style w:type="paragraph" w:styleId="NoSpacing">
    <w:name w:val="No Spacing"/>
    <w:uiPriority w:val="1"/>
    <w:qFormat/>
    <w:rsid w:val="00786E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3EE8"/>
    <w:pPr>
      <w:ind w:left="720"/>
      <w:contextualSpacing/>
    </w:pPr>
  </w:style>
  <w:style w:type="table" w:styleId="TableGrid">
    <w:name w:val="Table Grid"/>
    <w:basedOn w:val="TableNormal"/>
    <w:uiPriority w:val="59"/>
    <w:rsid w:val="0041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2603"/>
    <w:rPr>
      <w:color w:val="0000FF" w:themeColor="hyperlink"/>
      <w:u w:val="single"/>
    </w:rPr>
  </w:style>
  <w:style w:type="paragraph" w:customStyle="1" w:styleId="Default">
    <w:name w:val="Default"/>
    <w:rsid w:val="00077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66736A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1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1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13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3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ka.h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uka.h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DF5D-5FBF-4081-BC36-F02BC20A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 Grčić</dc:creator>
  <cp:lastModifiedBy>Kristijan Čujko</cp:lastModifiedBy>
  <cp:revision>2</cp:revision>
  <cp:lastPrinted>2020-11-11T09:07:00Z</cp:lastPrinted>
  <dcterms:created xsi:type="dcterms:W3CDTF">2024-11-28T07:05:00Z</dcterms:created>
  <dcterms:modified xsi:type="dcterms:W3CDTF">2024-11-28T07:05:00Z</dcterms:modified>
</cp:coreProperties>
</file>